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214CE" w14:textId="0D3566C8" w:rsidR="00E40514" w:rsidRPr="00C60097" w:rsidRDefault="007222C3" w:rsidP="00C76B6A">
      <w:pPr>
        <w:autoSpaceDE w:val="0"/>
        <w:autoSpaceDN w:val="0"/>
        <w:adjustRightInd w:val="0"/>
        <w:jc w:val="center"/>
        <w:rPr>
          <w:rFonts w:cs="Tahoma"/>
          <w:b/>
          <w:bCs/>
          <w:sz w:val="36"/>
          <w:lang w:val="en-GB" w:bidi="en-US"/>
        </w:rPr>
      </w:pPr>
      <w:bookmarkStart w:id="0" w:name="_GoBack"/>
      <w:bookmarkEnd w:id="0"/>
      <w:r w:rsidRPr="00C76B6A">
        <w:rPr>
          <w:rFonts w:cs="Tahoma"/>
          <w:b/>
          <w:bCs/>
          <w:sz w:val="36"/>
          <w:lang w:val="en-GB" w:bidi="en-US"/>
        </w:rPr>
        <w:t>Comment</w:t>
      </w:r>
      <w:r w:rsidR="007178FA" w:rsidRPr="00C76B6A">
        <w:rPr>
          <w:rFonts w:cs="Tahoma"/>
          <w:b/>
          <w:bCs/>
          <w:sz w:val="36"/>
          <w:lang w:val="en-GB" w:bidi="en-US"/>
        </w:rPr>
        <w:t>s</w:t>
      </w:r>
      <w:r w:rsidRPr="00C76B6A">
        <w:rPr>
          <w:rFonts w:cs="Tahoma"/>
          <w:b/>
          <w:bCs/>
          <w:sz w:val="36"/>
          <w:lang w:val="en-GB" w:bidi="en-US"/>
        </w:rPr>
        <w:t xml:space="preserve"> </w:t>
      </w:r>
      <w:r w:rsidR="00C60097" w:rsidRPr="00C60097">
        <w:rPr>
          <w:rFonts w:cs="Tahoma"/>
          <w:b/>
          <w:bCs/>
          <w:sz w:val="36"/>
          <w:lang w:val="en-GB" w:bidi="en-US"/>
        </w:rPr>
        <w:t xml:space="preserve">on </w:t>
      </w:r>
      <w:r w:rsidR="007A4E11">
        <w:rPr>
          <w:rFonts w:cs="Tahoma"/>
          <w:b/>
          <w:bCs/>
          <w:sz w:val="36"/>
          <w:lang w:val="en-GB" w:bidi="en-US"/>
        </w:rPr>
        <w:br/>
      </w:r>
      <w:r w:rsidR="007A4E11" w:rsidRPr="007A4E11">
        <w:rPr>
          <w:rFonts w:cs="Tahoma"/>
          <w:b/>
          <w:bCs/>
          <w:sz w:val="36"/>
          <w:lang w:val="en-GB" w:bidi="en-US"/>
        </w:rPr>
        <w:t>Draft Variation to the Territory Plan 354</w:t>
      </w:r>
    </w:p>
    <w:p w14:paraId="4314FC27" w14:textId="77777777" w:rsidR="00E40514" w:rsidRPr="00812C05" w:rsidRDefault="00E40514" w:rsidP="00E40514">
      <w:pPr>
        <w:autoSpaceDE w:val="0"/>
        <w:autoSpaceDN w:val="0"/>
        <w:adjustRightInd w:val="0"/>
        <w:rPr>
          <w:rFonts w:cs="Tahoma"/>
          <w:b/>
          <w:lang w:val="en-US" w:bidi="en-US"/>
        </w:rPr>
      </w:pPr>
    </w:p>
    <w:p w14:paraId="171A2B6D" w14:textId="77E6C6A5" w:rsidR="00E40514" w:rsidRDefault="000F29B3" w:rsidP="00E40514">
      <w:pPr>
        <w:autoSpaceDE w:val="0"/>
        <w:autoSpaceDN w:val="0"/>
        <w:adjustRightInd w:val="0"/>
        <w:rPr>
          <w:rFonts w:cs="Tahoma"/>
          <w:b/>
          <w:lang w:val="en-US" w:bidi="en-US"/>
        </w:rPr>
      </w:pPr>
      <w:r>
        <w:rPr>
          <w:rFonts w:cs="Tahoma"/>
          <w:b/>
          <w:lang w:val="en-US" w:bidi="en-US"/>
        </w:rPr>
        <w:t>November</w:t>
      </w:r>
      <w:r w:rsidR="00C60097">
        <w:rPr>
          <w:rFonts w:cs="Tahoma"/>
          <w:b/>
          <w:lang w:val="en-US" w:bidi="en-US"/>
        </w:rPr>
        <w:t xml:space="preserve"> 2018</w:t>
      </w:r>
    </w:p>
    <w:p w14:paraId="6200C478" w14:textId="77777777" w:rsidR="007805DD" w:rsidRDefault="007805DD" w:rsidP="00E40514">
      <w:pPr>
        <w:autoSpaceDE w:val="0"/>
        <w:autoSpaceDN w:val="0"/>
        <w:adjustRightInd w:val="0"/>
        <w:rPr>
          <w:rFonts w:cs="Tahoma"/>
          <w:b/>
          <w:lang w:val="en-US" w:bidi="en-US"/>
        </w:rPr>
      </w:pPr>
    </w:p>
    <w:tbl>
      <w:tblPr>
        <w:tblW w:w="0" w:type="auto"/>
        <w:tblCellSpacing w:w="15" w:type="dxa"/>
        <w:tblInd w:w="21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8931"/>
      </w:tblGrid>
      <w:tr w:rsidR="00E40514" w:rsidRPr="00812C05" w14:paraId="374F7EC0" w14:textId="77777777">
        <w:trPr>
          <w:tblCellSpacing w:w="15" w:type="dxa"/>
        </w:trPr>
        <w:tc>
          <w:tcPr>
            <w:tcW w:w="8871" w:type="dxa"/>
            <w:tcMar>
              <w:top w:w="170" w:type="dxa"/>
              <w:left w:w="170" w:type="dxa"/>
              <w:bottom w:w="170" w:type="dxa"/>
              <w:right w:w="170" w:type="dxa"/>
            </w:tcMar>
          </w:tcPr>
          <w:p w14:paraId="527E218F" w14:textId="77777777" w:rsidR="00E40514" w:rsidRPr="00B84569" w:rsidRDefault="007222C3" w:rsidP="00E40514">
            <w:pPr>
              <w:rPr>
                <w:sz w:val="22"/>
                <w:szCs w:val="22"/>
              </w:rPr>
            </w:pPr>
            <w:r w:rsidRPr="00B84569">
              <w:rPr>
                <w:sz w:val="22"/>
                <w:szCs w:val="22"/>
              </w:rPr>
              <w:t>The Conservation Council ACT region is the peak non-government environment organisation for the Canberra Region. We have been the community’s voice for the environment in the Canberra region since 1979.</w:t>
            </w:r>
          </w:p>
          <w:p w14:paraId="4BDA4F5A" w14:textId="77777777" w:rsidR="00E40514" w:rsidRPr="00B84569" w:rsidRDefault="00E40514" w:rsidP="00E40514">
            <w:pPr>
              <w:tabs>
                <w:tab w:val="left" w:pos="1524"/>
              </w:tabs>
              <w:rPr>
                <w:sz w:val="22"/>
                <w:szCs w:val="22"/>
              </w:rPr>
            </w:pPr>
          </w:p>
          <w:p w14:paraId="112318D3" w14:textId="77777777" w:rsidR="000071C7" w:rsidRPr="000071C7" w:rsidRDefault="000071C7" w:rsidP="000071C7">
            <w:pPr>
              <w:rPr>
                <w:sz w:val="22"/>
                <w:szCs w:val="22"/>
              </w:rPr>
            </w:pPr>
            <w:r w:rsidRPr="000071C7">
              <w:rPr>
                <w:sz w:val="22"/>
                <w:szCs w:val="22"/>
              </w:rPr>
              <w:t>Our mission is</w:t>
            </w:r>
            <w:r>
              <w:rPr>
                <w:sz w:val="22"/>
                <w:szCs w:val="22"/>
              </w:rPr>
              <w:t xml:space="preserve"> to</w:t>
            </w:r>
            <w:r w:rsidRPr="000071C7">
              <w:rPr>
                <w:sz w:val="22"/>
                <w:szCs w:val="22"/>
              </w:rPr>
              <w:t xml:space="preserve"> influence government, business and community through effective public policy and engagement to protect nature.</w:t>
            </w:r>
          </w:p>
          <w:p w14:paraId="0A7C0410" w14:textId="77777777" w:rsidR="00E40514" w:rsidRPr="00B84569" w:rsidRDefault="00E40514" w:rsidP="00E40514">
            <w:pPr>
              <w:rPr>
                <w:sz w:val="22"/>
                <w:szCs w:val="22"/>
              </w:rPr>
            </w:pPr>
          </w:p>
          <w:p w14:paraId="52B49022" w14:textId="77777777" w:rsidR="00E40514" w:rsidRPr="00B84569" w:rsidRDefault="007222C3" w:rsidP="00E40514">
            <w:pPr>
              <w:rPr>
                <w:sz w:val="22"/>
                <w:szCs w:val="22"/>
              </w:rPr>
            </w:pPr>
            <w:r w:rsidRPr="00B84569">
              <w:rPr>
                <w:sz w:val="22"/>
                <w:szCs w:val="22"/>
              </w:rPr>
              <w:t>We represent more than 4</w:t>
            </w:r>
            <w:r w:rsidR="000071C7">
              <w:rPr>
                <w:sz w:val="22"/>
                <w:szCs w:val="22"/>
              </w:rPr>
              <w:t>5</w:t>
            </w:r>
            <w:r w:rsidRPr="00B84569">
              <w:rPr>
                <w:sz w:val="22"/>
                <w:szCs w:val="22"/>
              </w:rPr>
              <w:t xml:space="preserve"> member groups who in turn represent over 15,000 supporters. We harness the collective expertise and experience of our member groups and networks. We work collaboratively with Government, business and the community to achieve the highest quality environment for Canberra and its region.</w:t>
            </w:r>
          </w:p>
          <w:p w14:paraId="740A5CA3" w14:textId="77777777" w:rsidR="00E40514" w:rsidRPr="00B84569" w:rsidRDefault="00E40514" w:rsidP="00E40514">
            <w:pPr>
              <w:rPr>
                <w:sz w:val="22"/>
                <w:szCs w:val="22"/>
              </w:rPr>
            </w:pPr>
          </w:p>
          <w:p w14:paraId="4C90D5D2" w14:textId="77777777" w:rsidR="00E40514" w:rsidRPr="00B84569" w:rsidRDefault="007222C3" w:rsidP="00E40514">
            <w:pPr>
              <w:widowControl/>
              <w:rPr>
                <w:rFonts w:cs="Tahoma"/>
                <w:sz w:val="22"/>
                <w:szCs w:val="22"/>
                <w:lang w:eastAsia="en-AU"/>
              </w:rPr>
            </w:pPr>
            <w:r w:rsidRPr="00B84569">
              <w:rPr>
                <w:rFonts w:cs="Tahoma"/>
                <w:sz w:val="22"/>
                <w:szCs w:val="22"/>
                <w:lang w:eastAsia="en-AU"/>
              </w:rPr>
              <w:t>The Conservation Council is active in a number of campaign areas. Our current focus includes:</w:t>
            </w:r>
          </w:p>
          <w:p w14:paraId="6B67B5D3" w14:textId="77777777" w:rsidR="00E40514" w:rsidRPr="00B84569" w:rsidRDefault="007222C3" w:rsidP="00E40514">
            <w:pPr>
              <w:numPr>
                <w:ilvl w:val="0"/>
                <w:numId w:val="10"/>
              </w:numPr>
              <w:rPr>
                <w:rFonts w:cs="Tahoma"/>
                <w:sz w:val="22"/>
                <w:szCs w:val="22"/>
              </w:rPr>
            </w:pPr>
            <w:r w:rsidRPr="00B84569">
              <w:rPr>
                <w:rFonts w:cs="Tahoma"/>
                <w:b/>
                <w:sz w:val="22"/>
                <w:szCs w:val="22"/>
              </w:rPr>
              <w:t xml:space="preserve">Biodiversity Conservation </w:t>
            </w:r>
            <w:r w:rsidRPr="00B84569">
              <w:rPr>
                <w:rFonts w:cs="Tahoma"/>
                <w:sz w:val="22"/>
                <w:szCs w:val="22"/>
              </w:rPr>
              <w:t>– protecting our unique ecological communities and the Bush Capital</w:t>
            </w:r>
          </w:p>
          <w:p w14:paraId="04B74602" w14:textId="77777777" w:rsidR="00E40514" w:rsidRPr="00B84569" w:rsidRDefault="007222C3" w:rsidP="00E40514">
            <w:pPr>
              <w:numPr>
                <w:ilvl w:val="0"/>
                <w:numId w:val="10"/>
              </w:numPr>
              <w:rPr>
                <w:rFonts w:cs="Tahoma"/>
                <w:sz w:val="22"/>
                <w:szCs w:val="22"/>
              </w:rPr>
            </w:pPr>
            <w:r w:rsidRPr="00B84569">
              <w:rPr>
                <w:rFonts w:cs="Tahoma"/>
                <w:b/>
                <w:sz w:val="22"/>
                <w:szCs w:val="22"/>
              </w:rPr>
              <w:t>Climate Change</w:t>
            </w:r>
            <w:r w:rsidRPr="00B84569">
              <w:rPr>
                <w:rFonts w:cs="Tahoma"/>
                <w:sz w:val="22"/>
                <w:szCs w:val="22"/>
              </w:rPr>
              <w:t xml:space="preserve"> – a regional, national and global challenge</w:t>
            </w:r>
          </w:p>
          <w:p w14:paraId="06057300" w14:textId="77777777" w:rsidR="00E40514" w:rsidRPr="00B84569" w:rsidRDefault="007222C3" w:rsidP="00E40514">
            <w:pPr>
              <w:numPr>
                <w:ilvl w:val="0"/>
                <w:numId w:val="10"/>
              </w:numPr>
              <w:rPr>
                <w:rFonts w:cs="Tahoma"/>
                <w:sz w:val="22"/>
                <w:szCs w:val="22"/>
              </w:rPr>
            </w:pPr>
            <w:r w:rsidRPr="00B84569">
              <w:rPr>
                <w:rFonts w:cs="Tahoma"/>
                <w:b/>
                <w:sz w:val="22"/>
                <w:szCs w:val="22"/>
              </w:rPr>
              <w:t>Planning</w:t>
            </w:r>
            <w:r w:rsidRPr="00B84569">
              <w:rPr>
                <w:rFonts w:cs="Tahoma"/>
                <w:sz w:val="22"/>
                <w:szCs w:val="22"/>
              </w:rPr>
              <w:t xml:space="preserve"> – the right things in the right places</w:t>
            </w:r>
          </w:p>
          <w:p w14:paraId="1A198A4A" w14:textId="77777777" w:rsidR="00E40514" w:rsidRPr="00B84569" w:rsidRDefault="007222C3" w:rsidP="00E40514">
            <w:pPr>
              <w:numPr>
                <w:ilvl w:val="0"/>
                <w:numId w:val="10"/>
              </w:numPr>
              <w:rPr>
                <w:rFonts w:cs="Tahoma"/>
                <w:sz w:val="22"/>
                <w:szCs w:val="22"/>
              </w:rPr>
            </w:pPr>
            <w:r w:rsidRPr="00B84569">
              <w:rPr>
                <w:rFonts w:cs="Tahoma"/>
                <w:b/>
                <w:sz w:val="22"/>
                <w:szCs w:val="22"/>
              </w:rPr>
              <w:t>Transport</w:t>
            </w:r>
            <w:r w:rsidRPr="00B84569">
              <w:rPr>
                <w:rFonts w:cs="Tahoma"/>
                <w:sz w:val="22"/>
                <w:szCs w:val="22"/>
              </w:rPr>
              <w:t xml:space="preserve"> – connecting people and places</w:t>
            </w:r>
          </w:p>
          <w:p w14:paraId="60DAF0B4" w14:textId="77777777" w:rsidR="00E40514" w:rsidRPr="00B84569" w:rsidRDefault="007222C3" w:rsidP="00E40514">
            <w:pPr>
              <w:numPr>
                <w:ilvl w:val="0"/>
                <w:numId w:val="10"/>
              </w:numPr>
              <w:rPr>
                <w:rFonts w:cs="Tahoma"/>
                <w:sz w:val="22"/>
                <w:szCs w:val="22"/>
              </w:rPr>
            </w:pPr>
            <w:r w:rsidRPr="00B84569">
              <w:rPr>
                <w:rFonts w:cs="Tahoma"/>
                <w:b/>
                <w:sz w:val="22"/>
                <w:szCs w:val="22"/>
              </w:rPr>
              <w:t>Waste</w:t>
            </w:r>
            <w:r w:rsidRPr="00B84569">
              <w:rPr>
                <w:rFonts w:cs="Tahoma"/>
                <w:sz w:val="22"/>
                <w:szCs w:val="22"/>
              </w:rPr>
              <w:t xml:space="preserve"> – being efficient through closed-loop systems</w:t>
            </w:r>
          </w:p>
          <w:p w14:paraId="4A510F98" w14:textId="77777777" w:rsidR="00E40514" w:rsidRPr="00B84569" w:rsidRDefault="007222C3" w:rsidP="00E40514">
            <w:pPr>
              <w:numPr>
                <w:ilvl w:val="0"/>
                <w:numId w:val="10"/>
              </w:numPr>
              <w:rPr>
                <w:rFonts w:cs="Tahoma"/>
                <w:sz w:val="22"/>
                <w:szCs w:val="22"/>
              </w:rPr>
            </w:pPr>
            <w:r w:rsidRPr="00B84569">
              <w:rPr>
                <w:rFonts w:cs="Tahoma"/>
                <w:b/>
                <w:sz w:val="22"/>
                <w:szCs w:val="22"/>
              </w:rPr>
              <w:t>Water</w:t>
            </w:r>
            <w:r w:rsidRPr="00B84569">
              <w:rPr>
                <w:rFonts w:cs="Tahoma"/>
                <w:sz w:val="22"/>
                <w:szCs w:val="22"/>
              </w:rPr>
              <w:t xml:space="preserve"> – smart use of a scarce resource</w:t>
            </w:r>
          </w:p>
          <w:p w14:paraId="22D00AC5" w14:textId="77777777" w:rsidR="00E40514" w:rsidRDefault="007222C3" w:rsidP="00E40514">
            <w:pPr>
              <w:numPr>
                <w:ilvl w:val="0"/>
                <w:numId w:val="10"/>
              </w:numPr>
              <w:rPr>
                <w:rFonts w:cs="Tahoma"/>
                <w:sz w:val="22"/>
                <w:szCs w:val="22"/>
                <w:lang w:eastAsia="en-AU"/>
              </w:rPr>
            </w:pPr>
            <w:r w:rsidRPr="00B84569">
              <w:rPr>
                <w:rFonts w:cs="Tahoma"/>
                <w:b/>
                <w:sz w:val="22"/>
                <w:szCs w:val="22"/>
              </w:rPr>
              <w:t>Governance</w:t>
            </w:r>
            <w:r w:rsidRPr="00B84569">
              <w:rPr>
                <w:rFonts w:cs="Tahoma"/>
                <w:sz w:val="22"/>
                <w:szCs w:val="22"/>
              </w:rPr>
              <w:t xml:space="preserve"> –</w:t>
            </w:r>
            <w:r w:rsidRPr="00B84569">
              <w:rPr>
                <w:rFonts w:cs="Tahoma"/>
                <w:sz w:val="22"/>
                <w:szCs w:val="22"/>
                <w:lang w:eastAsia="en-AU"/>
              </w:rPr>
              <w:t xml:space="preserve"> </w:t>
            </w:r>
            <w:r w:rsidRPr="00B84569">
              <w:rPr>
                <w:rFonts w:cs="Tahoma"/>
                <w:sz w:val="22"/>
                <w:szCs w:val="22"/>
              </w:rPr>
              <w:t>for a Smarter, Sustainable Canberra</w:t>
            </w:r>
          </w:p>
          <w:p w14:paraId="2239E529" w14:textId="77777777" w:rsidR="0034056D" w:rsidRDefault="0034056D" w:rsidP="0034056D">
            <w:pPr>
              <w:autoSpaceDE w:val="0"/>
              <w:autoSpaceDN w:val="0"/>
              <w:adjustRightInd w:val="0"/>
              <w:rPr>
                <w:rFonts w:cs="Tahoma"/>
                <w:sz w:val="22"/>
                <w:szCs w:val="22"/>
                <w:lang w:val="en-US" w:bidi="en-US"/>
              </w:rPr>
            </w:pPr>
          </w:p>
          <w:p w14:paraId="22191536" w14:textId="77777777" w:rsidR="0034056D" w:rsidRPr="0034056D" w:rsidRDefault="0034056D" w:rsidP="0034056D">
            <w:pPr>
              <w:autoSpaceDE w:val="0"/>
              <w:autoSpaceDN w:val="0"/>
              <w:adjustRightInd w:val="0"/>
              <w:rPr>
                <w:rFonts w:cs="Tahoma"/>
                <w:sz w:val="22"/>
                <w:szCs w:val="22"/>
                <w:lang w:val="en-US" w:bidi="en-US"/>
              </w:rPr>
            </w:pPr>
            <w:r w:rsidRPr="00B84569">
              <w:rPr>
                <w:rFonts w:cs="Tahoma"/>
                <w:sz w:val="22"/>
                <w:szCs w:val="22"/>
                <w:lang w:val="en-US" w:bidi="en-US"/>
              </w:rPr>
              <w:t xml:space="preserve">If you have any queries regarding this submission please contact: </w:t>
            </w:r>
            <w:r>
              <w:rPr>
                <w:rFonts w:cs="Tahoma"/>
                <w:sz w:val="22"/>
                <w:szCs w:val="22"/>
                <w:lang w:val="en-US" w:bidi="en-US"/>
              </w:rPr>
              <w:t>Larry O’Loughli</w:t>
            </w:r>
            <w:r w:rsidRPr="00B84569">
              <w:rPr>
                <w:rFonts w:cs="Tahoma"/>
                <w:sz w:val="22"/>
                <w:szCs w:val="22"/>
                <w:lang w:val="en-US" w:bidi="en-US"/>
              </w:rPr>
              <w:t xml:space="preserve">n Executive Director on 6229 3202 or </w:t>
            </w:r>
            <w:hyperlink r:id="rId8" w:history="1">
              <w:r w:rsidRPr="00B84569">
                <w:rPr>
                  <w:rStyle w:val="Hyperlink"/>
                  <w:rFonts w:cs="Tahoma"/>
                  <w:sz w:val="22"/>
                  <w:szCs w:val="22"/>
                  <w:lang w:val="en-US" w:bidi="en-US"/>
                </w:rPr>
                <w:t>director@conservationcouncil.org.au</w:t>
              </w:r>
            </w:hyperlink>
            <w:r w:rsidRPr="00B84569">
              <w:rPr>
                <w:rFonts w:cs="Tahoma"/>
                <w:sz w:val="22"/>
                <w:szCs w:val="22"/>
                <w:lang w:val="en-US" w:bidi="en-US"/>
              </w:rPr>
              <w:t>.</w:t>
            </w:r>
          </w:p>
        </w:tc>
      </w:tr>
    </w:tbl>
    <w:p w14:paraId="7FBE662F" w14:textId="77777777" w:rsidR="00E40514" w:rsidRPr="00812C05" w:rsidRDefault="007222C3" w:rsidP="00E40514">
      <w:pPr>
        <w:pStyle w:val="Heading2"/>
        <w:ind w:left="567" w:hanging="567"/>
      </w:pPr>
      <w:r w:rsidRPr="00812C05">
        <w:t>Overview</w:t>
      </w:r>
    </w:p>
    <w:p w14:paraId="4663227E" w14:textId="6A3774CE" w:rsidR="00C60097" w:rsidRPr="00C60097" w:rsidRDefault="00FA2C4F" w:rsidP="00C60097">
      <w:pPr>
        <w:rPr>
          <w:rFonts w:cs="Tahoma"/>
        </w:rPr>
      </w:pPr>
      <w:r>
        <w:rPr>
          <w:rFonts w:cs="Tahoma"/>
        </w:rPr>
        <w:t xml:space="preserve">The Conservation Council welcomes </w:t>
      </w:r>
      <w:r w:rsidR="009A6C1A">
        <w:rPr>
          <w:rFonts w:cs="Tahoma"/>
        </w:rPr>
        <w:t>the opportunity to comment on</w:t>
      </w:r>
      <w:r w:rsidR="00C60097">
        <w:rPr>
          <w:rFonts w:cs="Tahoma"/>
        </w:rPr>
        <w:t xml:space="preserve"> the</w:t>
      </w:r>
      <w:r w:rsidR="000F29B3">
        <w:rPr>
          <w:rFonts w:cs="Tahoma"/>
        </w:rPr>
        <w:t xml:space="preserve"> </w:t>
      </w:r>
      <w:r w:rsidR="000F29B3">
        <w:t>Draft Variation to the Territory Plan 354</w:t>
      </w:r>
      <w:r w:rsidR="00C60097">
        <w:rPr>
          <w:rFonts w:cs="Tahoma"/>
        </w:rPr>
        <w:t>.</w:t>
      </w:r>
    </w:p>
    <w:p w14:paraId="642F1AB5" w14:textId="77777777" w:rsidR="009A6C1A" w:rsidRDefault="009A6C1A" w:rsidP="007951D4">
      <w:pPr>
        <w:rPr>
          <w:rFonts w:cs="Tahoma"/>
        </w:rPr>
      </w:pPr>
    </w:p>
    <w:p w14:paraId="7E2070E9" w14:textId="470247A0" w:rsidR="00C60097" w:rsidRDefault="00C60097" w:rsidP="007951D4">
      <w:pPr>
        <w:rPr>
          <w:rFonts w:cs="Tahoma"/>
        </w:rPr>
      </w:pPr>
      <w:r>
        <w:rPr>
          <w:rFonts w:cs="Tahoma"/>
        </w:rPr>
        <w:t xml:space="preserve">The Conservation Council regards </w:t>
      </w:r>
      <w:r w:rsidR="000F29B3">
        <w:rPr>
          <w:rFonts w:cs="Tahoma"/>
        </w:rPr>
        <w:t>water</w:t>
      </w:r>
      <w:r>
        <w:rPr>
          <w:rFonts w:cs="Tahoma"/>
        </w:rPr>
        <w:t xml:space="preserve"> as a major environmental issue and has maintained interest and involvement in the ACT’s </w:t>
      </w:r>
      <w:r w:rsidR="000F29B3">
        <w:rPr>
          <w:rFonts w:cs="Tahoma"/>
        </w:rPr>
        <w:t>water</w:t>
      </w:r>
      <w:r>
        <w:rPr>
          <w:rFonts w:cs="Tahoma"/>
        </w:rPr>
        <w:t xml:space="preserve"> activities for some decades.</w:t>
      </w:r>
    </w:p>
    <w:p w14:paraId="74480945" w14:textId="77777777" w:rsidR="000F29B3" w:rsidRDefault="000F29B3" w:rsidP="007951D4">
      <w:pPr>
        <w:rPr>
          <w:rFonts w:cs="Tahoma"/>
        </w:rPr>
      </w:pPr>
    </w:p>
    <w:p w14:paraId="0A98A44A" w14:textId="3E0B43E0" w:rsidR="000F29B3" w:rsidRDefault="000F29B3" w:rsidP="007951D4">
      <w:pPr>
        <w:rPr>
          <w:rFonts w:cs="Tahoma"/>
        </w:rPr>
      </w:pPr>
      <w:r>
        <w:rPr>
          <w:rFonts w:cs="Tahoma"/>
        </w:rPr>
        <w:t xml:space="preserve">The Conservation Council Board has a water sub-committee and the Board includes as a member </w:t>
      </w:r>
      <w:r>
        <w:t>Professor Ian Falconer, Water Quality Consultant.</w:t>
      </w:r>
    </w:p>
    <w:p w14:paraId="3D988EB5" w14:textId="77777777" w:rsidR="00C60097" w:rsidRDefault="00C60097" w:rsidP="007951D4">
      <w:pPr>
        <w:rPr>
          <w:rFonts w:cs="Tahoma"/>
        </w:rPr>
      </w:pPr>
    </w:p>
    <w:p w14:paraId="20A79D88" w14:textId="461DD1BB" w:rsidR="004038C2" w:rsidRDefault="004038C2" w:rsidP="00A75128">
      <w:pPr>
        <w:keepNext/>
        <w:keepLines/>
        <w:rPr>
          <w:rFonts w:cs="Tahoma"/>
        </w:rPr>
      </w:pPr>
      <w:r>
        <w:rPr>
          <w:rFonts w:cs="Tahoma"/>
        </w:rPr>
        <w:lastRenderedPageBreak/>
        <w:t xml:space="preserve">Conservation Council comments and input over recent years </w:t>
      </w:r>
      <w:r w:rsidR="007A4E11">
        <w:rPr>
          <w:rFonts w:cs="Tahoma"/>
        </w:rPr>
        <w:t xml:space="preserve">on water and water issues including runoff and the need for water sensitive urban design </w:t>
      </w:r>
      <w:r>
        <w:rPr>
          <w:rFonts w:cs="Tahoma"/>
        </w:rPr>
        <w:t>include the following</w:t>
      </w:r>
      <w:r w:rsidR="007A4E11">
        <w:rPr>
          <w:rStyle w:val="FootnoteReference"/>
          <w:rFonts w:cs="Tahoma"/>
        </w:rPr>
        <w:footnoteReference w:id="1"/>
      </w:r>
      <w:r>
        <w:rPr>
          <w:rFonts w:cs="Tahoma"/>
        </w:rPr>
        <w:t>:</w:t>
      </w:r>
    </w:p>
    <w:p w14:paraId="60B42CBC" w14:textId="77777777" w:rsidR="000F29B3" w:rsidRPr="000F29B3" w:rsidRDefault="000F29B3" w:rsidP="000F29B3">
      <w:pPr>
        <w:pStyle w:val="NormalWeb"/>
        <w:numPr>
          <w:ilvl w:val="0"/>
          <w:numId w:val="42"/>
        </w:numPr>
        <w:shd w:val="clear" w:color="auto" w:fill="FFFFFF"/>
        <w:spacing w:before="0" w:beforeAutospacing="0" w:after="0" w:afterAutospacing="0"/>
        <w:textAlignment w:val="baseline"/>
        <w:rPr>
          <w:rFonts w:ascii="Tahoma" w:hAnsi="Tahoma" w:cs="Tahoma"/>
          <w:color w:val="555555"/>
          <w:spacing w:val="12"/>
        </w:rPr>
      </w:pPr>
      <w:r w:rsidRPr="000F29B3">
        <w:rPr>
          <w:rFonts w:ascii="Tahoma" w:hAnsi="Tahoma" w:cs="Tahoma"/>
          <w:color w:val="555555"/>
          <w:spacing w:val="12"/>
        </w:rPr>
        <w:t>23 March 2018 – </w:t>
      </w:r>
      <w:hyperlink r:id="rId9" w:history="1">
        <w:r w:rsidRPr="000F29B3">
          <w:rPr>
            <w:rStyle w:val="Hyperlink"/>
            <w:rFonts w:cs="Tahoma"/>
            <w:b/>
            <w:bCs/>
            <w:color w:val="000000"/>
            <w:spacing w:val="12"/>
            <w:u w:val="none"/>
            <w:bdr w:val="none" w:sz="0" w:space="0" w:color="auto" w:frame="1"/>
          </w:rPr>
          <w:t>Comments on Molonglo River Reserve Draft Reserve Management Plan 2018</w:t>
        </w:r>
      </w:hyperlink>
      <w:r w:rsidRPr="000F29B3">
        <w:rPr>
          <w:rFonts w:ascii="Tahoma" w:hAnsi="Tahoma" w:cs="Tahoma"/>
          <w:color w:val="555555"/>
          <w:spacing w:val="12"/>
        </w:rPr>
        <w:t> (</w:t>
      </w:r>
      <w:r w:rsidRPr="000F29B3">
        <w:rPr>
          <w:rStyle w:val="Emphasis"/>
          <w:rFonts w:ascii="Tahoma" w:hAnsi="Tahoma" w:cs="Tahoma"/>
          <w:color w:val="555555"/>
          <w:spacing w:val="12"/>
          <w:bdr w:val="none" w:sz="0" w:space="0" w:color="auto" w:frame="1"/>
        </w:rPr>
        <w:t>submission</w:t>
      </w:r>
      <w:r w:rsidRPr="000F29B3">
        <w:rPr>
          <w:rFonts w:ascii="Tahoma" w:hAnsi="Tahoma" w:cs="Tahoma"/>
          <w:color w:val="555555"/>
          <w:spacing w:val="12"/>
        </w:rPr>
        <w:t>)</w:t>
      </w:r>
    </w:p>
    <w:p w14:paraId="0FE07C6B" w14:textId="77777777" w:rsidR="000F29B3" w:rsidRPr="000F29B3" w:rsidRDefault="000F29B3" w:rsidP="000F29B3">
      <w:pPr>
        <w:pStyle w:val="NormalWeb"/>
        <w:numPr>
          <w:ilvl w:val="0"/>
          <w:numId w:val="42"/>
        </w:numPr>
        <w:shd w:val="clear" w:color="auto" w:fill="FFFFFF"/>
        <w:spacing w:before="0" w:beforeAutospacing="0" w:after="0" w:afterAutospacing="0"/>
        <w:textAlignment w:val="baseline"/>
        <w:rPr>
          <w:rFonts w:ascii="Tahoma" w:hAnsi="Tahoma" w:cs="Tahoma"/>
          <w:color w:val="555555"/>
          <w:spacing w:val="12"/>
        </w:rPr>
      </w:pPr>
      <w:r w:rsidRPr="000F29B3">
        <w:rPr>
          <w:rFonts w:ascii="Tahoma" w:hAnsi="Tahoma" w:cs="Tahoma"/>
          <w:color w:val="555555"/>
          <w:spacing w:val="12"/>
        </w:rPr>
        <w:t>23 February 2018 – </w:t>
      </w:r>
      <w:hyperlink r:id="rId10" w:history="1">
        <w:r w:rsidRPr="000F29B3">
          <w:rPr>
            <w:rStyle w:val="Strong"/>
            <w:rFonts w:ascii="Tahoma" w:hAnsi="Tahoma" w:cs="Tahoma"/>
            <w:color w:val="000000"/>
            <w:spacing w:val="12"/>
            <w:bdr w:val="none" w:sz="0" w:space="0" w:color="auto" w:frame="1"/>
          </w:rPr>
          <w:t>Comments on ICRC Draft report Regulated water and sewerage services prices 2018–23</w:t>
        </w:r>
      </w:hyperlink>
      <w:r w:rsidRPr="000F29B3">
        <w:rPr>
          <w:rFonts w:ascii="Tahoma" w:hAnsi="Tahoma" w:cs="Tahoma"/>
          <w:color w:val="555555"/>
          <w:spacing w:val="12"/>
        </w:rPr>
        <w:t> (</w:t>
      </w:r>
      <w:r w:rsidRPr="000F29B3">
        <w:rPr>
          <w:rStyle w:val="Emphasis"/>
          <w:rFonts w:ascii="Tahoma" w:hAnsi="Tahoma" w:cs="Tahoma"/>
          <w:color w:val="555555"/>
          <w:spacing w:val="12"/>
          <w:bdr w:val="none" w:sz="0" w:space="0" w:color="auto" w:frame="1"/>
        </w:rPr>
        <w:t>submission</w:t>
      </w:r>
      <w:r w:rsidRPr="000F29B3">
        <w:rPr>
          <w:rFonts w:ascii="Tahoma" w:hAnsi="Tahoma" w:cs="Tahoma"/>
          <w:color w:val="555555"/>
          <w:spacing w:val="12"/>
        </w:rPr>
        <w:t>)</w:t>
      </w:r>
    </w:p>
    <w:p w14:paraId="71AF93F0" w14:textId="77777777" w:rsidR="000F29B3" w:rsidRPr="000F29B3" w:rsidRDefault="000F29B3" w:rsidP="000F29B3">
      <w:pPr>
        <w:pStyle w:val="NormalWeb"/>
        <w:numPr>
          <w:ilvl w:val="0"/>
          <w:numId w:val="42"/>
        </w:numPr>
        <w:shd w:val="clear" w:color="auto" w:fill="FFFFFF"/>
        <w:spacing w:before="0" w:beforeAutospacing="0" w:after="0" w:afterAutospacing="0"/>
        <w:textAlignment w:val="baseline"/>
        <w:rPr>
          <w:rFonts w:ascii="Tahoma" w:hAnsi="Tahoma" w:cs="Tahoma"/>
          <w:color w:val="555555"/>
          <w:spacing w:val="12"/>
        </w:rPr>
      </w:pPr>
      <w:r w:rsidRPr="000F29B3">
        <w:rPr>
          <w:rFonts w:ascii="Tahoma" w:hAnsi="Tahoma" w:cs="Tahoma"/>
          <w:color w:val="555555"/>
          <w:spacing w:val="12"/>
        </w:rPr>
        <w:t>3 October 2017 – </w:t>
      </w:r>
      <w:hyperlink r:id="rId11" w:history="1">
        <w:r w:rsidRPr="000F29B3">
          <w:rPr>
            <w:rStyle w:val="Hyperlink"/>
            <w:rFonts w:cs="Tahoma"/>
            <w:b/>
            <w:bCs/>
            <w:color w:val="000000"/>
            <w:spacing w:val="12"/>
            <w:u w:val="none"/>
            <w:bdr w:val="none" w:sz="0" w:space="0" w:color="auto" w:frame="1"/>
          </w:rPr>
          <w:t>Icon Water proposals for water and sewerage tariffs 2018-2023</w:t>
        </w:r>
      </w:hyperlink>
      <w:r w:rsidRPr="000F29B3">
        <w:rPr>
          <w:rFonts w:ascii="Tahoma" w:hAnsi="Tahoma" w:cs="Tahoma"/>
          <w:color w:val="555555"/>
          <w:spacing w:val="12"/>
        </w:rPr>
        <w:t>(</w:t>
      </w:r>
      <w:r w:rsidRPr="000F29B3">
        <w:rPr>
          <w:rStyle w:val="Emphasis"/>
          <w:rFonts w:ascii="Tahoma" w:hAnsi="Tahoma" w:cs="Tahoma"/>
          <w:color w:val="555555"/>
          <w:spacing w:val="12"/>
          <w:bdr w:val="none" w:sz="0" w:space="0" w:color="auto" w:frame="1"/>
        </w:rPr>
        <w:t>submission</w:t>
      </w:r>
      <w:r w:rsidRPr="000F29B3">
        <w:rPr>
          <w:rFonts w:ascii="Tahoma" w:hAnsi="Tahoma" w:cs="Tahoma"/>
          <w:color w:val="555555"/>
          <w:spacing w:val="12"/>
        </w:rPr>
        <w:t>)</w:t>
      </w:r>
    </w:p>
    <w:p w14:paraId="7B520018" w14:textId="77777777" w:rsidR="000F29B3" w:rsidRPr="000F29B3" w:rsidRDefault="000F29B3" w:rsidP="000F29B3">
      <w:pPr>
        <w:pStyle w:val="NormalWeb"/>
        <w:numPr>
          <w:ilvl w:val="0"/>
          <w:numId w:val="42"/>
        </w:numPr>
        <w:shd w:val="clear" w:color="auto" w:fill="FFFFFF"/>
        <w:spacing w:before="0" w:beforeAutospacing="0" w:after="0" w:afterAutospacing="0"/>
        <w:textAlignment w:val="baseline"/>
        <w:rPr>
          <w:rFonts w:ascii="Tahoma" w:hAnsi="Tahoma" w:cs="Tahoma"/>
          <w:color w:val="555555"/>
          <w:spacing w:val="12"/>
        </w:rPr>
      </w:pPr>
      <w:r w:rsidRPr="000F29B3">
        <w:rPr>
          <w:rFonts w:ascii="Tahoma" w:hAnsi="Tahoma" w:cs="Tahoma"/>
          <w:color w:val="555555"/>
          <w:spacing w:val="12"/>
        </w:rPr>
        <w:t>25 July 2016 – </w:t>
      </w:r>
      <w:hyperlink r:id="rId12" w:history="1">
        <w:r w:rsidRPr="000F29B3">
          <w:rPr>
            <w:rStyle w:val="Hyperlink"/>
            <w:rFonts w:cs="Tahoma"/>
            <w:b/>
            <w:bCs/>
            <w:color w:val="000000"/>
            <w:spacing w:val="12"/>
            <w:u w:val="none"/>
            <w:bdr w:val="none" w:sz="0" w:space="0" w:color="auto" w:frame="1"/>
          </w:rPr>
          <w:t>A 2016 ACT Election Agenda – Our Future, Our Environment</w:t>
        </w:r>
      </w:hyperlink>
      <w:r w:rsidRPr="000F29B3">
        <w:rPr>
          <w:rFonts w:ascii="Tahoma" w:hAnsi="Tahoma" w:cs="Tahoma"/>
          <w:color w:val="555555"/>
          <w:spacing w:val="12"/>
        </w:rPr>
        <w:t> (</w:t>
      </w:r>
      <w:r w:rsidRPr="000F29B3">
        <w:rPr>
          <w:rStyle w:val="Emphasis"/>
          <w:rFonts w:ascii="Tahoma" w:hAnsi="Tahoma" w:cs="Tahoma"/>
          <w:color w:val="555555"/>
          <w:spacing w:val="12"/>
          <w:bdr w:val="none" w:sz="0" w:space="0" w:color="auto" w:frame="1"/>
        </w:rPr>
        <w:t>policy</w:t>
      </w:r>
      <w:r w:rsidRPr="000F29B3">
        <w:rPr>
          <w:rFonts w:ascii="Tahoma" w:hAnsi="Tahoma" w:cs="Tahoma"/>
          <w:color w:val="555555"/>
          <w:spacing w:val="12"/>
        </w:rPr>
        <w:t>)</w:t>
      </w:r>
    </w:p>
    <w:p w14:paraId="39FCFF1C" w14:textId="77777777" w:rsidR="000F29B3" w:rsidRPr="000F29B3" w:rsidRDefault="000F29B3" w:rsidP="000F29B3">
      <w:pPr>
        <w:pStyle w:val="NormalWeb"/>
        <w:numPr>
          <w:ilvl w:val="0"/>
          <w:numId w:val="42"/>
        </w:numPr>
        <w:shd w:val="clear" w:color="auto" w:fill="FFFFFF"/>
        <w:spacing w:before="0" w:beforeAutospacing="0" w:after="0" w:afterAutospacing="0"/>
        <w:textAlignment w:val="baseline"/>
        <w:rPr>
          <w:rFonts w:ascii="Tahoma" w:hAnsi="Tahoma" w:cs="Tahoma"/>
          <w:color w:val="555555"/>
          <w:spacing w:val="12"/>
        </w:rPr>
      </w:pPr>
      <w:r w:rsidRPr="000F29B3">
        <w:rPr>
          <w:rFonts w:ascii="Tahoma" w:hAnsi="Tahoma" w:cs="Tahoma"/>
          <w:color w:val="555555"/>
          <w:spacing w:val="12"/>
        </w:rPr>
        <w:t>23 March 2016 – </w:t>
      </w:r>
      <w:hyperlink r:id="rId13" w:history="1">
        <w:r w:rsidRPr="000F29B3">
          <w:rPr>
            <w:rStyle w:val="Hyperlink"/>
            <w:rFonts w:cs="Tahoma"/>
            <w:b/>
            <w:bCs/>
            <w:color w:val="000000"/>
            <w:spacing w:val="12"/>
            <w:u w:val="none"/>
            <w:bdr w:val="none" w:sz="0" w:space="0" w:color="auto" w:frame="1"/>
          </w:rPr>
          <w:t>Briefing paper: Suburb concept “Thompson” west Tuggeranong</w:t>
        </w:r>
      </w:hyperlink>
      <w:r w:rsidRPr="000F29B3">
        <w:rPr>
          <w:rFonts w:ascii="Tahoma" w:hAnsi="Tahoma" w:cs="Tahoma"/>
          <w:color w:val="555555"/>
          <w:spacing w:val="12"/>
        </w:rPr>
        <w:t>(</w:t>
      </w:r>
      <w:r w:rsidRPr="000F29B3">
        <w:rPr>
          <w:rStyle w:val="Emphasis"/>
          <w:rFonts w:ascii="Tahoma" w:hAnsi="Tahoma" w:cs="Tahoma"/>
          <w:color w:val="555555"/>
          <w:spacing w:val="12"/>
          <w:bdr w:val="none" w:sz="0" w:space="0" w:color="auto" w:frame="1"/>
        </w:rPr>
        <w:t>submission</w:t>
      </w:r>
      <w:r w:rsidRPr="000F29B3">
        <w:rPr>
          <w:rFonts w:ascii="Tahoma" w:hAnsi="Tahoma" w:cs="Tahoma"/>
          <w:color w:val="555555"/>
          <w:spacing w:val="12"/>
        </w:rPr>
        <w:t>)</w:t>
      </w:r>
    </w:p>
    <w:p w14:paraId="57126079" w14:textId="77777777" w:rsidR="000F29B3" w:rsidRPr="000F29B3" w:rsidRDefault="000F29B3" w:rsidP="000F29B3">
      <w:pPr>
        <w:pStyle w:val="NormalWeb"/>
        <w:numPr>
          <w:ilvl w:val="0"/>
          <w:numId w:val="42"/>
        </w:numPr>
        <w:shd w:val="clear" w:color="auto" w:fill="FFFFFF"/>
        <w:spacing w:before="0" w:beforeAutospacing="0" w:after="0" w:afterAutospacing="0"/>
        <w:textAlignment w:val="baseline"/>
        <w:rPr>
          <w:rFonts w:ascii="Tahoma" w:hAnsi="Tahoma" w:cs="Tahoma"/>
          <w:color w:val="555555"/>
          <w:spacing w:val="12"/>
        </w:rPr>
      </w:pPr>
      <w:r w:rsidRPr="000F29B3">
        <w:rPr>
          <w:rFonts w:ascii="Tahoma" w:hAnsi="Tahoma" w:cs="Tahoma"/>
          <w:color w:val="555555"/>
          <w:spacing w:val="12"/>
        </w:rPr>
        <w:t>18 January 2016 – </w:t>
      </w:r>
      <w:hyperlink r:id="rId14" w:history="1">
        <w:r w:rsidRPr="000F29B3">
          <w:rPr>
            <w:rStyle w:val="Hyperlink"/>
            <w:rFonts w:cs="Tahoma"/>
            <w:b/>
            <w:bCs/>
            <w:color w:val="000000"/>
            <w:spacing w:val="12"/>
            <w:u w:val="none"/>
            <w:bdr w:val="none" w:sz="0" w:space="0" w:color="auto" w:frame="1"/>
          </w:rPr>
          <w:t>DA 2015-28681 Watson Section 64, Block 9 Watson Estate Development Plan</w:t>
        </w:r>
      </w:hyperlink>
    </w:p>
    <w:p w14:paraId="6C49EBD7" w14:textId="77777777" w:rsidR="000F29B3" w:rsidRPr="000F29B3" w:rsidRDefault="000F29B3" w:rsidP="000F29B3">
      <w:pPr>
        <w:pStyle w:val="NormalWeb"/>
        <w:numPr>
          <w:ilvl w:val="0"/>
          <w:numId w:val="42"/>
        </w:numPr>
        <w:shd w:val="clear" w:color="auto" w:fill="FFFFFF"/>
        <w:spacing w:before="0" w:beforeAutospacing="0" w:after="0" w:afterAutospacing="0"/>
        <w:textAlignment w:val="baseline"/>
        <w:rPr>
          <w:rFonts w:ascii="Tahoma" w:hAnsi="Tahoma" w:cs="Tahoma"/>
          <w:color w:val="555555"/>
          <w:spacing w:val="12"/>
        </w:rPr>
      </w:pPr>
      <w:r w:rsidRPr="000F29B3">
        <w:rPr>
          <w:rFonts w:ascii="Tahoma" w:hAnsi="Tahoma" w:cs="Tahoma"/>
          <w:color w:val="555555"/>
          <w:spacing w:val="12"/>
        </w:rPr>
        <w:t>26 August 2015 – </w:t>
      </w:r>
      <w:hyperlink r:id="rId15" w:history="1">
        <w:r w:rsidRPr="000F29B3">
          <w:rPr>
            <w:rStyle w:val="Hyperlink"/>
            <w:rFonts w:cs="Tahoma"/>
            <w:b/>
            <w:bCs/>
            <w:color w:val="000000"/>
            <w:spacing w:val="12"/>
            <w:u w:val="none"/>
            <w:bdr w:val="none" w:sz="0" w:space="0" w:color="auto" w:frame="1"/>
          </w:rPr>
          <w:t>Dargues Reef Mine – Modification 3</w:t>
        </w:r>
      </w:hyperlink>
      <w:r w:rsidRPr="000F29B3">
        <w:rPr>
          <w:rFonts w:ascii="Tahoma" w:hAnsi="Tahoma" w:cs="Tahoma"/>
          <w:color w:val="555555"/>
          <w:spacing w:val="12"/>
        </w:rPr>
        <w:t> (</w:t>
      </w:r>
      <w:r w:rsidRPr="000F29B3">
        <w:rPr>
          <w:rStyle w:val="Emphasis"/>
          <w:rFonts w:ascii="Tahoma" w:hAnsi="Tahoma" w:cs="Tahoma"/>
          <w:color w:val="555555"/>
          <w:spacing w:val="12"/>
          <w:bdr w:val="none" w:sz="0" w:space="0" w:color="auto" w:frame="1"/>
        </w:rPr>
        <w:t>submission</w:t>
      </w:r>
      <w:r w:rsidRPr="000F29B3">
        <w:rPr>
          <w:rFonts w:ascii="Tahoma" w:hAnsi="Tahoma" w:cs="Tahoma"/>
          <w:color w:val="555555"/>
          <w:spacing w:val="12"/>
        </w:rPr>
        <w:t>)</w:t>
      </w:r>
    </w:p>
    <w:p w14:paraId="1196B849" w14:textId="77777777" w:rsidR="000F29B3" w:rsidRPr="000F29B3" w:rsidRDefault="000F29B3" w:rsidP="000F29B3">
      <w:pPr>
        <w:pStyle w:val="NormalWeb"/>
        <w:numPr>
          <w:ilvl w:val="0"/>
          <w:numId w:val="42"/>
        </w:numPr>
        <w:shd w:val="clear" w:color="auto" w:fill="FFFFFF"/>
        <w:spacing w:before="0" w:beforeAutospacing="0" w:after="0" w:afterAutospacing="0"/>
        <w:textAlignment w:val="baseline"/>
        <w:rPr>
          <w:rFonts w:ascii="Tahoma" w:hAnsi="Tahoma" w:cs="Tahoma"/>
          <w:color w:val="555555"/>
          <w:spacing w:val="12"/>
        </w:rPr>
      </w:pPr>
      <w:r w:rsidRPr="000F29B3">
        <w:rPr>
          <w:rFonts w:ascii="Tahoma" w:hAnsi="Tahoma" w:cs="Tahoma"/>
          <w:color w:val="555555"/>
          <w:spacing w:val="12"/>
        </w:rPr>
        <w:t>19 June 2015 – </w:t>
      </w:r>
      <w:hyperlink r:id="rId16" w:history="1">
        <w:r w:rsidRPr="000F29B3">
          <w:rPr>
            <w:rStyle w:val="Hyperlink"/>
            <w:rFonts w:cs="Tahoma"/>
            <w:b/>
            <w:bCs/>
            <w:color w:val="000000"/>
            <w:spacing w:val="12"/>
            <w:u w:val="none"/>
            <w:bdr w:val="none" w:sz="0" w:space="0" w:color="auto" w:frame="1"/>
          </w:rPr>
          <w:t>ACT Budget 2015-16 Weeds Briefing Paper</w:t>
        </w:r>
      </w:hyperlink>
    </w:p>
    <w:p w14:paraId="23CC02D0" w14:textId="77777777" w:rsidR="000F29B3" w:rsidRPr="000F29B3" w:rsidRDefault="000F29B3" w:rsidP="000F29B3">
      <w:pPr>
        <w:pStyle w:val="NormalWeb"/>
        <w:numPr>
          <w:ilvl w:val="0"/>
          <w:numId w:val="42"/>
        </w:numPr>
        <w:shd w:val="clear" w:color="auto" w:fill="FFFFFF"/>
        <w:spacing w:before="0" w:beforeAutospacing="0" w:after="0" w:afterAutospacing="0"/>
        <w:textAlignment w:val="baseline"/>
        <w:rPr>
          <w:rFonts w:ascii="Tahoma" w:hAnsi="Tahoma" w:cs="Tahoma"/>
          <w:color w:val="555555"/>
          <w:spacing w:val="12"/>
        </w:rPr>
      </w:pPr>
      <w:r w:rsidRPr="000F29B3">
        <w:rPr>
          <w:rFonts w:ascii="Tahoma" w:hAnsi="Tahoma" w:cs="Tahoma"/>
          <w:color w:val="555555"/>
          <w:spacing w:val="12"/>
        </w:rPr>
        <w:t>20 December 2013 – </w:t>
      </w:r>
      <w:hyperlink r:id="rId17" w:history="1">
        <w:r w:rsidRPr="000F29B3">
          <w:rPr>
            <w:rStyle w:val="Hyperlink"/>
            <w:rFonts w:cs="Tahoma"/>
            <w:b/>
            <w:bCs/>
            <w:color w:val="000000"/>
            <w:spacing w:val="12"/>
            <w:u w:val="none"/>
            <w:bdr w:val="none" w:sz="0" w:space="0" w:color="auto" w:frame="1"/>
          </w:rPr>
          <w:t>Managing the Urban Edge Discussion Paper December 2013</w:t>
        </w:r>
      </w:hyperlink>
    </w:p>
    <w:p w14:paraId="6494ABC5" w14:textId="77777777" w:rsidR="000F29B3" w:rsidRPr="000F29B3" w:rsidRDefault="000F29B3" w:rsidP="000F29B3">
      <w:pPr>
        <w:pStyle w:val="NormalWeb"/>
        <w:numPr>
          <w:ilvl w:val="0"/>
          <w:numId w:val="42"/>
        </w:numPr>
        <w:shd w:val="clear" w:color="auto" w:fill="FFFFFF"/>
        <w:spacing w:before="0" w:beforeAutospacing="0" w:after="0" w:afterAutospacing="0"/>
        <w:textAlignment w:val="baseline"/>
        <w:rPr>
          <w:rFonts w:ascii="Tahoma" w:hAnsi="Tahoma" w:cs="Tahoma"/>
          <w:color w:val="555555"/>
          <w:spacing w:val="12"/>
        </w:rPr>
      </w:pPr>
      <w:r w:rsidRPr="000F29B3">
        <w:rPr>
          <w:rFonts w:ascii="Tahoma" w:hAnsi="Tahoma" w:cs="Tahoma"/>
          <w:color w:val="555555"/>
          <w:spacing w:val="12"/>
        </w:rPr>
        <w:t>30 August 2013 – </w:t>
      </w:r>
      <w:hyperlink r:id="rId18" w:history="1">
        <w:r w:rsidRPr="000F29B3">
          <w:rPr>
            <w:rStyle w:val="Hyperlink"/>
            <w:rFonts w:cs="Tahoma"/>
            <w:b/>
            <w:bCs/>
            <w:color w:val="000000"/>
            <w:spacing w:val="12"/>
            <w:u w:val="none"/>
            <w:bdr w:val="none" w:sz="0" w:space="0" w:color="auto" w:frame="1"/>
          </w:rPr>
          <w:t>Draft Water Strategy</w:t>
        </w:r>
      </w:hyperlink>
      <w:r w:rsidRPr="000F29B3">
        <w:rPr>
          <w:rFonts w:ascii="Tahoma" w:hAnsi="Tahoma" w:cs="Tahoma"/>
          <w:color w:val="555555"/>
          <w:spacing w:val="12"/>
        </w:rPr>
        <w:t> (</w:t>
      </w:r>
      <w:r w:rsidRPr="000F29B3">
        <w:rPr>
          <w:rStyle w:val="Emphasis"/>
          <w:rFonts w:ascii="Tahoma" w:hAnsi="Tahoma" w:cs="Tahoma"/>
          <w:color w:val="555555"/>
          <w:spacing w:val="12"/>
          <w:bdr w:val="none" w:sz="0" w:space="0" w:color="auto" w:frame="1"/>
        </w:rPr>
        <w:t>submission</w:t>
      </w:r>
      <w:r w:rsidRPr="000F29B3">
        <w:rPr>
          <w:rFonts w:ascii="Tahoma" w:hAnsi="Tahoma" w:cs="Tahoma"/>
          <w:color w:val="555555"/>
          <w:spacing w:val="12"/>
        </w:rPr>
        <w:t>)</w:t>
      </w:r>
    </w:p>
    <w:p w14:paraId="5C13F91D" w14:textId="77777777" w:rsidR="000F29B3" w:rsidRPr="000F29B3" w:rsidRDefault="000F29B3" w:rsidP="000F29B3">
      <w:pPr>
        <w:pStyle w:val="NormalWeb"/>
        <w:numPr>
          <w:ilvl w:val="0"/>
          <w:numId w:val="42"/>
        </w:numPr>
        <w:shd w:val="clear" w:color="auto" w:fill="FFFFFF"/>
        <w:spacing w:before="0" w:beforeAutospacing="0" w:after="0" w:afterAutospacing="0"/>
        <w:textAlignment w:val="baseline"/>
        <w:rPr>
          <w:rFonts w:ascii="Tahoma" w:hAnsi="Tahoma" w:cs="Tahoma"/>
          <w:color w:val="555555"/>
          <w:spacing w:val="12"/>
        </w:rPr>
      </w:pPr>
      <w:r w:rsidRPr="000F29B3">
        <w:rPr>
          <w:rFonts w:ascii="Tahoma" w:hAnsi="Tahoma" w:cs="Tahoma"/>
          <w:color w:val="555555"/>
          <w:spacing w:val="12"/>
        </w:rPr>
        <w:t>30 September 2012  – </w:t>
      </w:r>
      <w:hyperlink r:id="rId19" w:history="1">
        <w:r w:rsidRPr="000F29B3">
          <w:rPr>
            <w:rStyle w:val="Strong"/>
            <w:rFonts w:ascii="Tahoma" w:hAnsi="Tahoma" w:cs="Tahoma"/>
            <w:color w:val="000000"/>
            <w:spacing w:val="12"/>
            <w:bdr w:val="none" w:sz="0" w:space="0" w:color="auto" w:frame="1"/>
          </w:rPr>
          <w:t>Jerrabomberra Wetlands Draft Master Plan</w:t>
        </w:r>
      </w:hyperlink>
      <w:r w:rsidRPr="000F29B3">
        <w:rPr>
          <w:rFonts w:ascii="Tahoma" w:hAnsi="Tahoma" w:cs="Tahoma"/>
          <w:color w:val="555555"/>
          <w:spacing w:val="12"/>
        </w:rPr>
        <w:t> (</w:t>
      </w:r>
      <w:r w:rsidRPr="000F29B3">
        <w:rPr>
          <w:rStyle w:val="Emphasis"/>
          <w:rFonts w:ascii="Tahoma" w:hAnsi="Tahoma" w:cs="Tahoma"/>
          <w:color w:val="555555"/>
          <w:spacing w:val="12"/>
          <w:bdr w:val="none" w:sz="0" w:space="0" w:color="auto" w:frame="1"/>
        </w:rPr>
        <w:t>submission</w:t>
      </w:r>
      <w:r w:rsidRPr="000F29B3">
        <w:rPr>
          <w:rFonts w:ascii="Tahoma" w:hAnsi="Tahoma" w:cs="Tahoma"/>
          <w:color w:val="555555"/>
          <w:spacing w:val="12"/>
        </w:rPr>
        <w:t>)</w:t>
      </w:r>
    </w:p>
    <w:p w14:paraId="0548A56E" w14:textId="77777777" w:rsidR="000F29B3" w:rsidRPr="000F29B3" w:rsidRDefault="000F29B3" w:rsidP="000F29B3">
      <w:pPr>
        <w:pStyle w:val="NormalWeb"/>
        <w:numPr>
          <w:ilvl w:val="0"/>
          <w:numId w:val="42"/>
        </w:numPr>
        <w:shd w:val="clear" w:color="auto" w:fill="FFFFFF"/>
        <w:spacing w:before="0" w:beforeAutospacing="0" w:after="0" w:afterAutospacing="0"/>
        <w:textAlignment w:val="baseline"/>
        <w:rPr>
          <w:rFonts w:ascii="Tahoma" w:hAnsi="Tahoma" w:cs="Tahoma"/>
          <w:color w:val="555555"/>
          <w:spacing w:val="12"/>
        </w:rPr>
      </w:pPr>
      <w:r w:rsidRPr="000F29B3">
        <w:rPr>
          <w:rFonts w:ascii="Tahoma" w:hAnsi="Tahoma" w:cs="Tahoma"/>
          <w:color w:val="555555"/>
          <w:spacing w:val="12"/>
        </w:rPr>
        <w:t>16 April 2012 – </w:t>
      </w:r>
      <w:hyperlink r:id="rId20" w:history="1">
        <w:r w:rsidRPr="000F29B3">
          <w:rPr>
            <w:rStyle w:val="Strong"/>
            <w:rFonts w:ascii="Tahoma" w:hAnsi="Tahoma" w:cs="Tahoma"/>
            <w:color w:val="000000"/>
            <w:spacing w:val="12"/>
            <w:bdr w:val="none" w:sz="0" w:space="0" w:color="auto" w:frame="1"/>
          </w:rPr>
          <w:t>Murray Darling Basin Draft Plan</w:t>
        </w:r>
      </w:hyperlink>
      <w:r w:rsidRPr="000F29B3">
        <w:rPr>
          <w:rFonts w:ascii="Tahoma" w:hAnsi="Tahoma" w:cs="Tahoma"/>
          <w:color w:val="555555"/>
          <w:spacing w:val="12"/>
        </w:rPr>
        <w:t> (</w:t>
      </w:r>
      <w:r w:rsidRPr="000F29B3">
        <w:rPr>
          <w:rStyle w:val="Emphasis"/>
          <w:rFonts w:ascii="Tahoma" w:hAnsi="Tahoma" w:cs="Tahoma"/>
          <w:color w:val="555555"/>
          <w:spacing w:val="12"/>
          <w:bdr w:val="none" w:sz="0" w:space="0" w:color="auto" w:frame="1"/>
        </w:rPr>
        <w:t>submission</w:t>
      </w:r>
      <w:r w:rsidRPr="000F29B3">
        <w:rPr>
          <w:rFonts w:ascii="Tahoma" w:hAnsi="Tahoma" w:cs="Tahoma"/>
          <w:color w:val="555555"/>
          <w:spacing w:val="12"/>
        </w:rPr>
        <w:t>)</w:t>
      </w:r>
    </w:p>
    <w:p w14:paraId="33610C43" w14:textId="6C21C495" w:rsidR="000F29B3" w:rsidRPr="007A4E11" w:rsidRDefault="000F29B3" w:rsidP="00185938">
      <w:pPr>
        <w:pStyle w:val="NormalWeb"/>
        <w:numPr>
          <w:ilvl w:val="0"/>
          <w:numId w:val="42"/>
        </w:numPr>
        <w:shd w:val="clear" w:color="auto" w:fill="FFFFFF"/>
        <w:spacing w:before="0" w:beforeAutospacing="0" w:after="0" w:afterAutospacing="0"/>
        <w:textAlignment w:val="baseline"/>
        <w:rPr>
          <w:rFonts w:ascii="Tahoma" w:hAnsi="Tahoma" w:cs="Tahoma"/>
          <w:color w:val="555555"/>
          <w:spacing w:val="12"/>
        </w:rPr>
      </w:pPr>
      <w:r w:rsidRPr="000F29B3">
        <w:rPr>
          <w:rFonts w:ascii="Tahoma" w:hAnsi="Tahoma" w:cs="Tahoma"/>
          <w:color w:val="555555"/>
          <w:spacing w:val="12"/>
        </w:rPr>
        <w:t>9 March 2012 – </w:t>
      </w:r>
      <w:hyperlink r:id="rId21" w:tooltip="Conservation Council submission 2012 - Weathering the Change" w:history="1">
        <w:r w:rsidRPr="000F29B3">
          <w:rPr>
            <w:rStyle w:val="Hyperlink"/>
            <w:rFonts w:cs="Tahoma"/>
            <w:b/>
            <w:bCs/>
            <w:color w:val="000000"/>
            <w:spacing w:val="12"/>
            <w:u w:val="none"/>
            <w:bdr w:val="none" w:sz="0" w:space="0" w:color="auto" w:frame="1"/>
          </w:rPr>
          <w:t>Weathering the Change Draft Action Plan#2</w:t>
        </w:r>
      </w:hyperlink>
      <w:r w:rsidRPr="000F29B3">
        <w:rPr>
          <w:rFonts w:ascii="Tahoma" w:hAnsi="Tahoma" w:cs="Tahoma"/>
          <w:color w:val="555555"/>
          <w:spacing w:val="12"/>
        </w:rPr>
        <w:t> (</w:t>
      </w:r>
      <w:r w:rsidRPr="000F29B3">
        <w:rPr>
          <w:rStyle w:val="Emphasis"/>
          <w:rFonts w:ascii="Tahoma" w:hAnsi="Tahoma" w:cs="Tahoma"/>
          <w:color w:val="555555"/>
          <w:spacing w:val="12"/>
          <w:bdr w:val="none" w:sz="0" w:space="0" w:color="auto" w:frame="1"/>
        </w:rPr>
        <w:t>submission</w:t>
      </w:r>
      <w:r w:rsidRPr="000F29B3">
        <w:rPr>
          <w:rFonts w:ascii="Tahoma" w:hAnsi="Tahoma" w:cs="Tahoma"/>
          <w:color w:val="555555"/>
          <w:spacing w:val="12"/>
        </w:rPr>
        <w:t>)</w:t>
      </w:r>
    </w:p>
    <w:p w14:paraId="46F95FE1" w14:textId="1A9B793D" w:rsidR="00B5270F" w:rsidRDefault="007A4E11" w:rsidP="00E40514">
      <w:pPr>
        <w:pStyle w:val="Heading2"/>
        <w:ind w:left="567" w:hanging="567"/>
      </w:pPr>
      <w:r>
        <w:t>Water saving urban design</w:t>
      </w:r>
      <w:r w:rsidR="00FF3A65">
        <w:t xml:space="preserve"> offsets</w:t>
      </w:r>
    </w:p>
    <w:p w14:paraId="537BBE78" w14:textId="77777777" w:rsidR="000F29B3" w:rsidRDefault="000F29B3" w:rsidP="000F29B3">
      <w:r>
        <w:t>Water saving urban design is a positive benefit to the society through conserving water, and improving the quality of stormwater runoff. The ACT has extensive design regulations on developers to enhance water saving urban design. Draft variation 354 provides, to quote, ’A key feature of DV354 is the flexibility offered to developers to meet these important targets’.</w:t>
      </w:r>
    </w:p>
    <w:p w14:paraId="54B4CB5E" w14:textId="77777777" w:rsidR="007A4E11" w:rsidRDefault="007A4E11" w:rsidP="000F29B3"/>
    <w:p w14:paraId="4D46DE0E" w14:textId="77777777" w:rsidR="000F29B3" w:rsidRDefault="000F29B3" w:rsidP="000F29B3">
      <w:r>
        <w:t>Hence the flexibility requires attention, as the current guidelines are apparently not necessarily strictly observed at present and increasing flexibility will obviously allow less adherence to the present guidelines.</w:t>
      </w:r>
    </w:p>
    <w:p w14:paraId="36EAB546" w14:textId="77777777" w:rsidR="007A4E11" w:rsidRDefault="007A4E11" w:rsidP="000F29B3"/>
    <w:p w14:paraId="32C19E79" w14:textId="585C9825" w:rsidR="000F29B3" w:rsidRDefault="000F29B3" w:rsidP="000F29B3">
      <w:r>
        <w:t>In particular the clause 3.2.5 ‘Offsetting WSUD requirements’ is set up to allow developers to avoid ‘on-site WSUD solutions’.</w:t>
      </w:r>
    </w:p>
    <w:p w14:paraId="65390AB4" w14:textId="77777777" w:rsidR="007A4E11" w:rsidRDefault="007A4E11" w:rsidP="000F29B3"/>
    <w:p w14:paraId="48E94433" w14:textId="7345ADD6" w:rsidR="000F29B3" w:rsidRDefault="000F29B3" w:rsidP="000F29B3">
      <w:r>
        <w:t>The alternative options to avoid WSUD guidelines for their developments are</w:t>
      </w:r>
      <w:r w:rsidR="007A4E11">
        <w:t>:</w:t>
      </w:r>
    </w:p>
    <w:p w14:paraId="5D2D1BD7" w14:textId="77777777" w:rsidR="007A4E11" w:rsidRDefault="007A4E11" w:rsidP="000F29B3"/>
    <w:p w14:paraId="37EA33DE" w14:textId="77777777" w:rsidR="000F29B3" w:rsidRPr="007A4E11" w:rsidRDefault="000F29B3" w:rsidP="007A4E11">
      <w:pPr>
        <w:ind w:left="567"/>
        <w:rPr>
          <w:i/>
        </w:rPr>
      </w:pPr>
      <w:r w:rsidRPr="007A4E11">
        <w:rPr>
          <w:i/>
        </w:rPr>
        <w:t>‘A contribution is paid and used to implement regional WSUD solutions’</w:t>
      </w:r>
    </w:p>
    <w:p w14:paraId="532AE83F" w14:textId="77777777" w:rsidR="007A4E11" w:rsidRDefault="007A4E11" w:rsidP="000F29B3"/>
    <w:p w14:paraId="2ED48F3C" w14:textId="77777777" w:rsidR="000F29B3" w:rsidRDefault="000F29B3" w:rsidP="000F29B3">
      <w:r>
        <w:lastRenderedPageBreak/>
        <w:t>Or</w:t>
      </w:r>
    </w:p>
    <w:p w14:paraId="301C9C51" w14:textId="77777777" w:rsidR="007A4E11" w:rsidRDefault="007A4E11" w:rsidP="000F29B3"/>
    <w:p w14:paraId="2B87C47E" w14:textId="464CCBA1" w:rsidR="000F29B3" w:rsidRDefault="000F29B3" w:rsidP="000F29B3">
      <w:r>
        <w:t>‘a mechanism whereby the developer can offset an equivalent volume of stormwater (for stormwater quantity management) or ‘equivalent load of pollutants at an off-site location’</w:t>
      </w:r>
    </w:p>
    <w:p w14:paraId="54A5AAB0" w14:textId="77777777" w:rsidR="007A4E11" w:rsidRDefault="007A4E11" w:rsidP="000F29B3"/>
    <w:p w14:paraId="1289EB7F" w14:textId="5B5C9DC8" w:rsidR="000F29B3" w:rsidRDefault="000F29B3" w:rsidP="000F29B3">
      <w:r>
        <w:t>However ‘No WSUD offset scheme is currently available in the ACT’</w:t>
      </w:r>
      <w:r w:rsidR="007A4E11">
        <w:t>:</w:t>
      </w:r>
    </w:p>
    <w:p w14:paraId="66D3832F" w14:textId="77777777" w:rsidR="007A4E11" w:rsidRDefault="007A4E11" w:rsidP="000F29B3"/>
    <w:p w14:paraId="501C12D2" w14:textId="77777777" w:rsidR="000F29B3" w:rsidRPr="007A4E11" w:rsidRDefault="000F29B3" w:rsidP="007A4E11">
      <w:pPr>
        <w:ind w:left="567"/>
        <w:rPr>
          <w:i/>
        </w:rPr>
      </w:pPr>
      <w:r w:rsidRPr="007A4E11">
        <w:rPr>
          <w:i/>
        </w:rPr>
        <w:t>‘in the interim the ACT Government must be consulted about any offset scheme proposal’</w:t>
      </w:r>
    </w:p>
    <w:p w14:paraId="600AD828" w14:textId="77777777" w:rsidR="000F29B3" w:rsidRDefault="000F29B3" w:rsidP="000F29B3"/>
    <w:p w14:paraId="1B135684" w14:textId="77777777" w:rsidR="000F29B3" w:rsidRDefault="000F29B3" w:rsidP="000F29B3">
      <w:r>
        <w:t>Offsets of any type are notoriously difficult to set up and to achieve actual results. NSW now has a land offset scheme that allows developers to pay a fee to the Government in lieu of an offset, and this new ACT proposal appears similar. Unless the utmost rigor is employed to implement a WSUD offset, the outcome is likely to be overall negative. The ACT policy for dealing with infringements in many cases is ‘to inform and educate’, whereas the application of a substantial fine would be far more effective.</w:t>
      </w:r>
    </w:p>
    <w:p w14:paraId="0B2CAE77" w14:textId="77777777" w:rsidR="007A4E11" w:rsidRDefault="007A4E11" w:rsidP="007A4E11">
      <w:pPr>
        <w:rPr>
          <w:rFonts w:cs="Tahoma"/>
        </w:rPr>
      </w:pPr>
    </w:p>
    <w:p w14:paraId="4C2DCFF0" w14:textId="77777777" w:rsidR="007A4E11" w:rsidRPr="00812C05" w:rsidRDefault="007A4E11" w:rsidP="007A4E11">
      <w:pPr>
        <w:pStyle w:val="Recommendation"/>
      </w:pPr>
      <w:r w:rsidRPr="00812C05">
        <w:t xml:space="preserve">Recommendation </w:t>
      </w:r>
      <w:r>
        <w:fldChar w:fldCharType="begin"/>
      </w:r>
      <w:r>
        <w:instrText xml:space="preserve"> AUTONUM  \* Arabic </w:instrText>
      </w:r>
      <w:r>
        <w:fldChar w:fldCharType="end"/>
      </w:r>
    </w:p>
    <w:p w14:paraId="148F19AF" w14:textId="2A22F6DC" w:rsidR="007A4E11" w:rsidRPr="00812C05" w:rsidRDefault="007A4E11" w:rsidP="007A4E11">
      <w:pPr>
        <w:pStyle w:val="Recommendation"/>
        <w:keepNext w:val="0"/>
        <w:rPr>
          <w:lang w:bidi="en-US"/>
        </w:rPr>
      </w:pPr>
      <w:r>
        <w:t xml:space="preserve">The ACT Government should not allow any offset arrangements for water sensitive urban design until such time as clear and transparent policies and arrangements </w:t>
      </w:r>
      <w:r w:rsidR="00FF3A65">
        <w:t xml:space="preserve">for offsets </w:t>
      </w:r>
      <w:r>
        <w:t>have been consulted and established.</w:t>
      </w:r>
    </w:p>
    <w:p w14:paraId="50D90CD7" w14:textId="77777777" w:rsidR="007A4E11" w:rsidRDefault="007A4E11" w:rsidP="007A4E11">
      <w:pPr>
        <w:rPr>
          <w:rFonts w:cs="Tahoma"/>
        </w:rPr>
      </w:pPr>
    </w:p>
    <w:p w14:paraId="57095256" w14:textId="77777777" w:rsidR="007A4E11" w:rsidRPr="00812C05" w:rsidRDefault="007A4E11" w:rsidP="007A4E11">
      <w:pPr>
        <w:pStyle w:val="Recommendation"/>
      </w:pPr>
      <w:r w:rsidRPr="00812C05">
        <w:t xml:space="preserve">Recommendation </w:t>
      </w:r>
      <w:r>
        <w:fldChar w:fldCharType="begin"/>
      </w:r>
      <w:r>
        <w:instrText xml:space="preserve"> AUTONUM  \* Arabic </w:instrText>
      </w:r>
      <w:r>
        <w:fldChar w:fldCharType="end"/>
      </w:r>
    </w:p>
    <w:p w14:paraId="1BA88B0E" w14:textId="4D1E331B" w:rsidR="007A4E11" w:rsidRPr="00812C05" w:rsidRDefault="00FF3A65" w:rsidP="007A4E11">
      <w:pPr>
        <w:pStyle w:val="Recommendation"/>
        <w:keepNext w:val="0"/>
        <w:rPr>
          <w:lang w:bidi="en-US"/>
        </w:rPr>
      </w:pPr>
      <w:r>
        <w:t>There should be consideration to changing the ACT policy for dealing with infringements from ‘to inform and educate’ to application of a substantial fine</w:t>
      </w:r>
      <w:r w:rsidR="007A4E11">
        <w:t>.</w:t>
      </w:r>
    </w:p>
    <w:p w14:paraId="0B1DD73A" w14:textId="77777777" w:rsidR="007A4E11" w:rsidRDefault="007A4E11" w:rsidP="000F29B3"/>
    <w:p w14:paraId="4FEAD394" w14:textId="77777777" w:rsidR="000F29B3" w:rsidRDefault="000F29B3" w:rsidP="00FF3A65">
      <w:pPr>
        <w:pStyle w:val="Heading2"/>
        <w:ind w:left="567" w:hanging="567"/>
      </w:pPr>
      <w:r>
        <w:t xml:space="preserve">Code Compliance </w:t>
      </w:r>
    </w:p>
    <w:p w14:paraId="5494A659" w14:textId="77777777" w:rsidR="007A4E11" w:rsidRDefault="007A4E11" w:rsidP="000F29B3"/>
    <w:p w14:paraId="7EC3B57F" w14:textId="02ECE187" w:rsidR="000F29B3" w:rsidRDefault="000F29B3" w:rsidP="000F29B3">
      <w:r>
        <w:t xml:space="preserve">To </w:t>
      </w:r>
      <w:r w:rsidRPr="0037317B">
        <w:t>quote</w:t>
      </w:r>
      <w:r w:rsidR="007A4E11">
        <w:t>:</w:t>
      </w:r>
    </w:p>
    <w:p w14:paraId="3516B615" w14:textId="12D6902F" w:rsidR="000F29B3" w:rsidRPr="007A4E11" w:rsidRDefault="000F29B3" w:rsidP="007A4E11">
      <w:pPr>
        <w:ind w:left="567"/>
        <w:rPr>
          <w:i/>
        </w:rPr>
      </w:pPr>
      <w:r w:rsidRPr="007A4E11">
        <w:rPr>
          <w:b/>
          <w:i/>
        </w:rPr>
        <w:t>Note:</w:t>
      </w:r>
      <w:r w:rsidRPr="007A4E11">
        <w:rPr>
          <w:i/>
        </w:rPr>
        <w:t xml:space="preserve"> Compliance with this rule is demonstrated through a report from a suitably qualified person consistent with the methods specified in the </w:t>
      </w:r>
      <w:r w:rsidRPr="007A4E11">
        <w:rPr>
          <w:i/>
          <w:spacing w:val="-1"/>
        </w:rPr>
        <w:t>ACT Practice Guidelines for Water Sensitive Urban Design</w:t>
      </w:r>
      <w:r w:rsidRPr="007A4E11">
        <w:rPr>
          <w:i/>
        </w:rPr>
        <w:t>.</w:t>
      </w:r>
    </w:p>
    <w:p w14:paraId="65BE87E9" w14:textId="77777777" w:rsidR="007A4E11" w:rsidRDefault="007A4E11" w:rsidP="000F29B3"/>
    <w:p w14:paraId="43542184" w14:textId="77777777" w:rsidR="000F29B3" w:rsidRDefault="000F29B3" w:rsidP="000F29B3">
      <w:r w:rsidRPr="0037317B">
        <w:t>This provision, which regulates the compliance with the WSUD Code</w:t>
      </w:r>
      <w:r>
        <w:t>, allows unspecified employees of developers who can be argued to be (unspecified) ‘suitably qualified’ to sign off on the development meeting the WSDUD Code.</w:t>
      </w:r>
    </w:p>
    <w:p w14:paraId="5970F5D8" w14:textId="77777777" w:rsidR="007A4E11" w:rsidRDefault="007A4E11" w:rsidP="000F29B3"/>
    <w:p w14:paraId="0D968F49" w14:textId="77777777" w:rsidR="000F29B3" w:rsidRDefault="000F29B3" w:rsidP="000F29B3">
      <w:r>
        <w:t>In other rules it specifies an ‘independent suitably qualified person’.</w:t>
      </w:r>
    </w:p>
    <w:p w14:paraId="5D945781" w14:textId="77777777" w:rsidR="007A4E11" w:rsidRDefault="007A4E11" w:rsidP="000F29B3"/>
    <w:p w14:paraId="64039E30" w14:textId="77777777" w:rsidR="000F29B3" w:rsidRDefault="000F29B3" w:rsidP="00A75128">
      <w:pPr>
        <w:keepLines/>
      </w:pPr>
      <w:r>
        <w:lastRenderedPageBreak/>
        <w:t>How is suitability described? Appropriate degree? Industry qualification? Consulting practice?</w:t>
      </w:r>
    </w:p>
    <w:p w14:paraId="1EEDC941" w14:textId="77777777" w:rsidR="007A4E11" w:rsidRDefault="007A4E11" w:rsidP="000F29B3"/>
    <w:p w14:paraId="79D879E4" w14:textId="77777777" w:rsidR="000F29B3" w:rsidRDefault="000F29B3" w:rsidP="000F29B3">
      <w:r>
        <w:t>Since the strength of the whole process is only a strong as ‘suitability’ the definitions need to be described and enforced, and ‘suitably qualified persons’ authorised by the authority to carry out the work.</w:t>
      </w:r>
    </w:p>
    <w:p w14:paraId="234E90D7" w14:textId="77777777" w:rsidR="007A4E11" w:rsidRDefault="007A4E11" w:rsidP="000F29B3"/>
    <w:p w14:paraId="4B0AD6A5" w14:textId="77777777" w:rsidR="00FF3A65" w:rsidRPr="00812C05" w:rsidRDefault="00FF3A65" w:rsidP="00FF3A65">
      <w:pPr>
        <w:pStyle w:val="Recommendation"/>
      </w:pPr>
      <w:r w:rsidRPr="00812C05">
        <w:t xml:space="preserve">Recommendation </w:t>
      </w:r>
      <w:r>
        <w:fldChar w:fldCharType="begin"/>
      </w:r>
      <w:r>
        <w:instrText xml:space="preserve"> AUTONUM  \* Arabic </w:instrText>
      </w:r>
      <w:r>
        <w:fldChar w:fldCharType="end"/>
      </w:r>
    </w:p>
    <w:p w14:paraId="79D94C15" w14:textId="64971A27" w:rsidR="00FF3A65" w:rsidRPr="00812C05" w:rsidRDefault="00FF3A65" w:rsidP="00FF3A65">
      <w:pPr>
        <w:pStyle w:val="Recommendation"/>
        <w:keepNext w:val="0"/>
        <w:rPr>
          <w:lang w:bidi="en-US"/>
        </w:rPr>
      </w:pPr>
      <w:r>
        <w:t>The definitions of suitably qualified persons need to be described and enforced, and ‘suitably qualified persons’ should require authorisation by the authority to carry out the work.</w:t>
      </w:r>
    </w:p>
    <w:p w14:paraId="2048C129" w14:textId="77777777" w:rsidR="00FF3A65" w:rsidRDefault="00FF3A65" w:rsidP="00FF3A65">
      <w:pPr>
        <w:rPr>
          <w:rFonts w:cs="Tahoma"/>
        </w:rPr>
      </w:pPr>
    </w:p>
    <w:p w14:paraId="00C91399" w14:textId="77777777" w:rsidR="000F29B3" w:rsidRDefault="000F29B3" w:rsidP="000F29B3">
      <w:r>
        <w:t>There are significant costs associated with employing WSUD into new developments, and there will be an attraction to minimise them, which will make compliance more important to ensure that the Codes are followed.</w:t>
      </w:r>
    </w:p>
    <w:p w14:paraId="181753DC" w14:textId="77777777" w:rsidR="007A4E11" w:rsidRDefault="007A4E11" w:rsidP="00B5270F">
      <w:pPr>
        <w:rPr>
          <w:rFonts w:cs="Tahoma"/>
        </w:rPr>
      </w:pPr>
    </w:p>
    <w:p w14:paraId="3CC1EFCB" w14:textId="77777777" w:rsidR="00602726" w:rsidRPr="00812C05" w:rsidRDefault="00602726" w:rsidP="00602726">
      <w:pPr>
        <w:pStyle w:val="Recommendation"/>
      </w:pPr>
      <w:r w:rsidRPr="00812C05">
        <w:t xml:space="preserve">Recommendation </w:t>
      </w:r>
      <w:r>
        <w:fldChar w:fldCharType="begin"/>
      </w:r>
      <w:r>
        <w:instrText xml:space="preserve"> AUTONUM  \* Arabic </w:instrText>
      </w:r>
      <w:r>
        <w:fldChar w:fldCharType="end"/>
      </w:r>
    </w:p>
    <w:p w14:paraId="77192312" w14:textId="2226FB38" w:rsidR="00602726" w:rsidRPr="00812C05" w:rsidRDefault="00FF3A65" w:rsidP="00602726">
      <w:pPr>
        <w:pStyle w:val="Recommendation"/>
        <w:keepNext w:val="0"/>
        <w:rPr>
          <w:lang w:bidi="en-US"/>
        </w:rPr>
      </w:pPr>
      <w:r>
        <w:t>The ACT Government should make further efforts to ensure that there is compliance with codes</w:t>
      </w:r>
      <w:r w:rsidR="00BC4F59">
        <w:t>.</w:t>
      </w:r>
    </w:p>
    <w:p w14:paraId="1A637210" w14:textId="77777777" w:rsidR="00602726" w:rsidRDefault="00602726" w:rsidP="00602726">
      <w:pPr>
        <w:rPr>
          <w:rFonts w:cs="Tahoma"/>
        </w:rPr>
      </w:pPr>
    </w:p>
    <w:sectPr w:rsidR="00602726" w:rsidSect="009C5521">
      <w:headerReference w:type="default" r:id="rId22"/>
      <w:footerReference w:type="default" r:id="rId23"/>
      <w:headerReference w:type="first" r:id="rId24"/>
      <w:footerReference w:type="first" r:id="rId25"/>
      <w:endnotePr>
        <w:numFmt w:val="decimal"/>
      </w:endnotePr>
      <w:pgSz w:w="11909" w:h="16848" w:code="9"/>
      <w:pgMar w:top="1418" w:right="1418" w:bottom="1418"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B8FE4" w14:textId="77777777" w:rsidR="00655196" w:rsidRDefault="00655196" w:rsidP="00E40514">
      <w:r>
        <w:separator/>
      </w:r>
    </w:p>
  </w:endnote>
  <w:endnote w:type="continuationSeparator" w:id="0">
    <w:p w14:paraId="4EBDD8D2" w14:textId="77777777" w:rsidR="00655196" w:rsidRDefault="00655196" w:rsidP="00E4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Cambria"/>
    <w:panose1 w:val="00000000000000000000"/>
    <w:charset w:val="00"/>
    <w:family w:val="swiss"/>
    <w:notTrueType/>
    <w:pitch w:val="default"/>
    <w:sig w:usb0="00000003" w:usb1="00000000" w:usb2="00000000" w:usb3="00000000" w:csb0="00000001" w:csb1="00000000"/>
  </w:font>
  <w:font w:name="Source Sans Pro">
    <w:altName w:val="Cambria"/>
    <w:panose1 w:val="00000000000000000000"/>
    <w:charset w:val="4D"/>
    <w:family w:val="swiss"/>
    <w:notTrueType/>
    <w:pitch w:val="default"/>
    <w:sig w:usb0="00000003" w:usb1="00000000" w:usb2="00000000" w:usb3="00000000" w:csb0="00000001" w:csb1="00000000"/>
  </w:font>
  <w:font w:name="Montserrat Light">
    <w:altName w:val="Montserrat Light"/>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096B8" w14:textId="77777777" w:rsidR="003326AA" w:rsidRPr="004E29E1" w:rsidRDefault="003326AA" w:rsidP="00E40514">
    <w:pPr>
      <w:pStyle w:val="Footer"/>
      <w:pBdr>
        <w:top w:val="single" w:sz="8" w:space="1" w:color="000000"/>
      </w:pBdr>
      <w:jc w:val="right"/>
    </w:pPr>
    <w:r w:rsidRPr="004E29E1">
      <w:rPr>
        <w:rStyle w:val="PageNumber"/>
      </w:rPr>
      <w:fldChar w:fldCharType="begin"/>
    </w:r>
    <w:r w:rsidRPr="004E29E1">
      <w:rPr>
        <w:rStyle w:val="PageNumber"/>
      </w:rPr>
      <w:instrText xml:space="preserve"> PAGE </w:instrText>
    </w:r>
    <w:r w:rsidRPr="004E29E1">
      <w:rPr>
        <w:rStyle w:val="PageNumber"/>
      </w:rPr>
      <w:fldChar w:fldCharType="separate"/>
    </w:r>
    <w:r w:rsidR="00063BCF">
      <w:rPr>
        <w:rStyle w:val="PageNumber"/>
        <w:noProof/>
      </w:rPr>
      <w:t>4</w:t>
    </w:r>
    <w:r w:rsidRPr="004E29E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71D59" w14:textId="77777777" w:rsidR="003326AA" w:rsidRDefault="003326AA" w:rsidP="00E40514">
    <w:pPr>
      <w:pStyle w:val="Pa0"/>
      <w:pBdr>
        <w:top w:val="single" w:sz="4" w:space="1" w:color="auto"/>
      </w:pBdr>
      <w:jc w:val="center"/>
      <w:rPr>
        <w:rStyle w:val="A0"/>
        <w:rFonts w:ascii="Tahoma" w:hAnsi="Tahoma"/>
      </w:rPr>
    </w:pPr>
    <w:r w:rsidRPr="00434EE6">
      <w:rPr>
        <w:rStyle w:val="A0"/>
        <w:rFonts w:ascii="Tahoma" w:hAnsi="Tahoma" w:cs="Tahoma"/>
        <w:sz w:val="18"/>
        <w:szCs w:val="18"/>
      </w:rPr>
      <w:t>CONSERVATION COUNCIL ACT REGION</w:t>
    </w:r>
    <w:r>
      <w:rPr>
        <w:rStyle w:val="A0"/>
        <w:rFonts w:ascii="Tahoma" w:hAnsi="Tahoma" w:cs="Tahoma"/>
        <w:sz w:val="18"/>
        <w:szCs w:val="18"/>
      </w:rPr>
      <w:t xml:space="preserve"> INCORPORATED</w:t>
    </w:r>
  </w:p>
  <w:p w14:paraId="3BEDD3FF" w14:textId="77777777" w:rsidR="003326AA" w:rsidRPr="00434EE6" w:rsidRDefault="003326AA" w:rsidP="00E40514">
    <w:pPr>
      <w:pStyle w:val="Pa0"/>
      <w:pBdr>
        <w:top w:val="single" w:sz="4" w:space="1" w:color="auto"/>
      </w:pBdr>
      <w:jc w:val="center"/>
      <w:rPr>
        <w:rFonts w:ascii="Tahoma" w:hAnsi="Tahoma" w:cs="Tahoma"/>
        <w:sz w:val="18"/>
        <w:szCs w:val="18"/>
      </w:rPr>
    </w:pPr>
    <w:r>
      <w:rPr>
        <w:rStyle w:val="A0"/>
        <w:rFonts w:ascii="Tahoma" w:hAnsi="Tahoma" w:cs="Tahoma"/>
        <w:sz w:val="18"/>
        <w:szCs w:val="18"/>
      </w:rPr>
      <w:t>GPO BOX 544 CANBERRA ACT 2601 | 14/26</w:t>
    </w:r>
    <w:r w:rsidRPr="00434EE6">
      <w:rPr>
        <w:rStyle w:val="A0"/>
        <w:rFonts w:ascii="Tahoma" w:hAnsi="Tahoma" w:cs="Tahoma"/>
        <w:sz w:val="18"/>
        <w:szCs w:val="18"/>
      </w:rPr>
      <w:t xml:space="preserve"> BARRY DRIVE </w:t>
    </w:r>
    <w:r>
      <w:rPr>
        <w:rStyle w:val="A0"/>
        <w:rFonts w:ascii="Tahoma" w:hAnsi="Tahoma" w:cs="Tahoma"/>
        <w:sz w:val="18"/>
        <w:szCs w:val="18"/>
      </w:rPr>
      <w:t>CANBERRA ACT 2600</w:t>
    </w:r>
    <w:r w:rsidRPr="00434EE6">
      <w:rPr>
        <w:rStyle w:val="A0"/>
        <w:rFonts w:ascii="Tahoma" w:hAnsi="Tahoma" w:cs="Tahoma"/>
        <w:sz w:val="18"/>
        <w:szCs w:val="18"/>
      </w:rPr>
      <w:t xml:space="preserve"> | PHONE: 02 62293200 </w:t>
    </w:r>
    <w:hyperlink r:id="rId1" w:history="1">
      <w:r w:rsidRPr="00434EE6">
        <w:rPr>
          <w:rStyle w:val="Hyperlink"/>
          <w:rFonts w:eastAsia="Times New Roman" w:cs="Tahoma"/>
          <w:sz w:val="18"/>
          <w:szCs w:val="18"/>
          <w:lang w:eastAsia="en-AU"/>
        </w:rPr>
        <w:t>INFO@CONSERVATIONCOUNCIL.ORG.AU</w:t>
      </w:r>
    </w:hyperlink>
    <w:r w:rsidRPr="00434EE6">
      <w:rPr>
        <w:rFonts w:ascii="Tahoma" w:eastAsia="Times New Roman" w:hAnsi="Tahoma" w:cs="Tahoma"/>
        <w:sz w:val="18"/>
        <w:szCs w:val="18"/>
        <w:lang w:eastAsia="en-AU"/>
      </w:rPr>
      <w:t xml:space="preserve">  </w:t>
    </w:r>
    <w:hyperlink r:id="rId2" w:history="1">
      <w:r w:rsidRPr="00434EE6">
        <w:rPr>
          <w:rStyle w:val="Hyperlink"/>
          <w:rFonts w:cs="Tahoma"/>
          <w:sz w:val="18"/>
          <w:szCs w:val="18"/>
        </w:rPr>
        <w:t>WWW.CONSERVATIONCOUNCIL.ORG.AU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593F8" w14:textId="77777777" w:rsidR="00655196" w:rsidRPr="009C5521" w:rsidRDefault="00655196" w:rsidP="009C5521">
      <w:pPr>
        <w:rPr>
          <w:rFonts w:ascii="Arial Black" w:hAnsi="Arial Black"/>
        </w:rPr>
      </w:pPr>
      <w:r w:rsidRPr="009C5521">
        <w:rPr>
          <w:rFonts w:ascii="Arial Black" w:hAnsi="Arial Black"/>
        </w:rPr>
        <w:separator/>
      </w:r>
    </w:p>
  </w:footnote>
  <w:footnote w:type="continuationSeparator" w:id="0">
    <w:p w14:paraId="439C5F86" w14:textId="77777777" w:rsidR="00655196" w:rsidRDefault="00655196" w:rsidP="009C5521">
      <w:r>
        <w:continuationSeparator/>
      </w:r>
    </w:p>
  </w:footnote>
  <w:footnote w:id="1">
    <w:p w14:paraId="0103C9C8" w14:textId="3838625F" w:rsidR="007A4E11" w:rsidRDefault="007A4E11">
      <w:pPr>
        <w:pStyle w:val="FootnoteText"/>
      </w:pPr>
      <w:r>
        <w:rPr>
          <w:rStyle w:val="FootnoteReference"/>
        </w:rPr>
        <w:footnoteRef/>
      </w:r>
      <w:r>
        <w:t xml:space="preserve"> See </w:t>
      </w:r>
      <w:hyperlink r:id="rId1" w:history="1">
        <w:r w:rsidRPr="007A4E11">
          <w:rPr>
            <w:rStyle w:val="Hyperlink"/>
            <w:sz w:val="20"/>
            <w:szCs w:val="20"/>
          </w:rPr>
          <w:t>https://conservationcouncil.org.au/publications/submissions/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A655" w14:textId="24FB7417" w:rsidR="003326AA" w:rsidRPr="00C91E31" w:rsidRDefault="003326AA" w:rsidP="00E40514">
    <w:pPr>
      <w:pStyle w:val="Header"/>
      <w:pBdr>
        <w:bottom w:val="single" w:sz="8" w:space="1" w:color="000000"/>
      </w:pBdr>
      <w:jc w:val="center"/>
      <w:rPr>
        <w:i/>
        <w:sz w:val="22"/>
        <w:szCs w:val="22"/>
      </w:rPr>
    </w:pPr>
    <w:r w:rsidRPr="00C91E31">
      <w:rPr>
        <w:i/>
        <w:sz w:val="22"/>
        <w:szCs w:val="22"/>
      </w:rPr>
      <w:t xml:space="preserve">Conservation Council comments on </w:t>
    </w:r>
    <w:r w:rsidR="00FF3A65" w:rsidRPr="00FF3A65">
      <w:rPr>
        <w:i/>
        <w:sz w:val="22"/>
        <w:szCs w:val="22"/>
      </w:rPr>
      <w:t>Draft Variation to the Territory Plan 354</w:t>
    </w:r>
    <w:r w:rsidR="00FF3A65">
      <w:rPr>
        <w:i/>
        <w:sz w:val="22"/>
        <w:szCs w:val="22"/>
      </w:rPr>
      <w:t xml:space="preserve"> November</w:t>
    </w:r>
    <w:r>
      <w:rPr>
        <w:i/>
        <w:sz w:val="22"/>
        <w:szCs w:val="22"/>
      </w:rPr>
      <w:t xml:space="preserv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AC1AB" w14:textId="77777777" w:rsidR="003326AA" w:rsidRDefault="003326AA">
    <w:pPr>
      <w:pStyle w:val="Header"/>
    </w:pPr>
    <w:r>
      <w:rPr>
        <w:noProof/>
        <w:lang w:eastAsia="en-AU"/>
      </w:rPr>
      <w:drawing>
        <wp:inline distT="0" distB="0" distL="0" distR="0" wp14:anchorId="74BECBF0" wp14:editId="56A2ADEC">
          <wp:extent cx="3878580" cy="1066800"/>
          <wp:effectExtent l="0" t="0" r="7620" b="0"/>
          <wp:docPr id="1" name="Picture 1" descr="cons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858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AA27A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664A80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D02C48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hybridMultilevel"/>
    <w:tmpl w:val="21A29B3E"/>
    <w:lvl w:ilvl="0" w:tplc="275AFE44">
      <w:numFmt w:val="none"/>
      <w:lvlText w:val=""/>
      <w:lvlJc w:val="left"/>
      <w:pPr>
        <w:tabs>
          <w:tab w:val="num" w:pos="360"/>
        </w:tabs>
      </w:pPr>
    </w:lvl>
    <w:lvl w:ilvl="1" w:tplc="242C171A">
      <w:numFmt w:val="none"/>
      <w:lvlText w:val=""/>
      <w:lvlJc w:val="left"/>
      <w:pPr>
        <w:tabs>
          <w:tab w:val="num" w:pos="360"/>
        </w:tabs>
      </w:pPr>
    </w:lvl>
    <w:lvl w:ilvl="2" w:tplc="A1C23B74">
      <w:numFmt w:val="decimal"/>
      <w:lvlText w:val=""/>
      <w:lvlJc w:val="left"/>
    </w:lvl>
    <w:lvl w:ilvl="3" w:tplc="35BCF014">
      <w:numFmt w:val="decimal"/>
      <w:lvlText w:val=""/>
      <w:lvlJc w:val="left"/>
    </w:lvl>
    <w:lvl w:ilvl="4" w:tplc="CE0EA0FC">
      <w:numFmt w:val="decimal"/>
      <w:lvlText w:val=""/>
      <w:lvlJc w:val="left"/>
    </w:lvl>
    <w:lvl w:ilvl="5" w:tplc="6F48A4EE">
      <w:numFmt w:val="decimal"/>
      <w:lvlText w:val=""/>
      <w:lvlJc w:val="left"/>
    </w:lvl>
    <w:lvl w:ilvl="6" w:tplc="D5ACB3C0">
      <w:numFmt w:val="decimal"/>
      <w:lvlText w:val=""/>
      <w:lvlJc w:val="left"/>
    </w:lvl>
    <w:lvl w:ilvl="7" w:tplc="7060A0F6">
      <w:numFmt w:val="decimal"/>
      <w:lvlText w:val=""/>
      <w:lvlJc w:val="left"/>
    </w:lvl>
    <w:lvl w:ilvl="8" w:tplc="9F44824E">
      <w:numFmt w:val="decimal"/>
      <w:lvlText w:val=""/>
      <w:lvlJc w:val="left"/>
    </w:lvl>
  </w:abstractNum>
  <w:abstractNum w:abstractNumId="4" w15:restartNumberingAfterBreak="0">
    <w:nsid w:val="00515210"/>
    <w:multiLevelType w:val="hybridMultilevel"/>
    <w:tmpl w:val="F320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5B52D8"/>
    <w:multiLevelType w:val="hybridMultilevel"/>
    <w:tmpl w:val="E940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A600BB"/>
    <w:multiLevelType w:val="multilevel"/>
    <w:tmpl w:val="829E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94543"/>
    <w:multiLevelType w:val="hybridMultilevel"/>
    <w:tmpl w:val="D7D81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130217"/>
    <w:multiLevelType w:val="hybridMultilevel"/>
    <w:tmpl w:val="DB90D1EC"/>
    <w:lvl w:ilvl="0" w:tplc="3AD8D04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3420DF1"/>
    <w:multiLevelType w:val="hybridMultilevel"/>
    <w:tmpl w:val="98BE2D96"/>
    <w:lvl w:ilvl="0" w:tplc="6FF4658E">
      <w:start w:val="2"/>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38105B"/>
    <w:multiLevelType w:val="hybridMultilevel"/>
    <w:tmpl w:val="B1242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054BA1"/>
    <w:multiLevelType w:val="hybridMultilevel"/>
    <w:tmpl w:val="4D8C5A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57E12"/>
    <w:multiLevelType w:val="hybridMultilevel"/>
    <w:tmpl w:val="D520C47C"/>
    <w:lvl w:ilvl="0" w:tplc="FB487C3E">
      <w:start w:val="5"/>
      <w:numFmt w:val="decimal"/>
      <w:lvlText w:val="%1)"/>
      <w:lvlJc w:val="left"/>
      <w:pPr>
        <w:tabs>
          <w:tab w:val="num" w:pos="388"/>
        </w:tabs>
        <w:ind w:left="388" w:hanging="360"/>
      </w:pPr>
      <w:rPr>
        <w:rFonts w:hint="default"/>
      </w:rPr>
    </w:lvl>
    <w:lvl w:ilvl="1" w:tplc="0C090019">
      <w:start w:val="1"/>
      <w:numFmt w:val="lowerLetter"/>
      <w:lvlText w:val="%2."/>
      <w:lvlJc w:val="left"/>
      <w:pPr>
        <w:tabs>
          <w:tab w:val="num" w:pos="1108"/>
        </w:tabs>
        <w:ind w:left="1108" w:hanging="360"/>
      </w:pPr>
    </w:lvl>
    <w:lvl w:ilvl="2" w:tplc="0C09001B">
      <w:start w:val="1"/>
      <w:numFmt w:val="lowerRoman"/>
      <w:lvlText w:val="%3."/>
      <w:lvlJc w:val="right"/>
      <w:pPr>
        <w:tabs>
          <w:tab w:val="num" w:pos="1828"/>
        </w:tabs>
        <w:ind w:left="1828" w:hanging="180"/>
      </w:pPr>
    </w:lvl>
    <w:lvl w:ilvl="3" w:tplc="0C09000F" w:tentative="1">
      <w:start w:val="1"/>
      <w:numFmt w:val="decimal"/>
      <w:lvlText w:val="%4."/>
      <w:lvlJc w:val="left"/>
      <w:pPr>
        <w:tabs>
          <w:tab w:val="num" w:pos="2548"/>
        </w:tabs>
        <w:ind w:left="2548" w:hanging="360"/>
      </w:pPr>
    </w:lvl>
    <w:lvl w:ilvl="4" w:tplc="0C090019" w:tentative="1">
      <w:start w:val="1"/>
      <w:numFmt w:val="lowerLetter"/>
      <w:lvlText w:val="%5."/>
      <w:lvlJc w:val="left"/>
      <w:pPr>
        <w:tabs>
          <w:tab w:val="num" w:pos="3268"/>
        </w:tabs>
        <w:ind w:left="3268" w:hanging="360"/>
      </w:pPr>
    </w:lvl>
    <w:lvl w:ilvl="5" w:tplc="0C09001B" w:tentative="1">
      <w:start w:val="1"/>
      <w:numFmt w:val="lowerRoman"/>
      <w:lvlText w:val="%6."/>
      <w:lvlJc w:val="right"/>
      <w:pPr>
        <w:tabs>
          <w:tab w:val="num" w:pos="3988"/>
        </w:tabs>
        <w:ind w:left="3988" w:hanging="180"/>
      </w:pPr>
    </w:lvl>
    <w:lvl w:ilvl="6" w:tplc="0C09000F" w:tentative="1">
      <w:start w:val="1"/>
      <w:numFmt w:val="decimal"/>
      <w:lvlText w:val="%7."/>
      <w:lvlJc w:val="left"/>
      <w:pPr>
        <w:tabs>
          <w:tab w:val="num" w:pos="4708"/>
        </w:tabs>
        <w:ind w:left="4708" w:hanging="360"/>
      </w:pPr>
    </w:lvl>
    <w:lvl w:ilvl="7" w:tplc="0C090019" w:tentative="1">
      <w:start w:val="1"/>
      <w:numFmt w:val="lowerLetter"/>
      <w:lvlText w:val="%8."/>
      <w:lvlJc w:val="left"/>
      <w:pPr>
        <w:tabs>
          <w:tab w:val="num" w:pos="5428"/>
        </w:tabs>
        <w:ind w:left="5428" w:hanging="360"/>
      </w:pPr>
    </w:lvl>
    <w:lvl w:ilvl="8" w:tplc="0C09001B" w:tentative="1">
      <w:start w:val="1"/>
      <w:numFmt w:val="lowerRoman"/>
      <w:lvlText w:val="%9."/>
      <w:lvlJc w:val="right"/>
      <w:pPr>
        <w:tabs>
          <w:tab w:val="num" w:pos="6148"/>
        </w:tabs>
        <w:ind w:left="6148" w:hanging="180"/>
      </w:pPr>
    </w:lvl>
  </w:abstractNum>
  <w:abstractNum w:abstractNumId="13" w15:restartNumberingAfterBreak="0">
    <w:nsid w:val="206D3FFB"/>
    <w:multiLevelType w:val="hybridMultilevel"/>
    <w:tmpl w:val="E3688CE2"/>
    <w:lvl w:ilvl="0" w:tplc="C316B4F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C97387"/>
    <w:multiLevelType w:val="hybridMultilevel"/>
    <w:tmpl w:val="C68A2A0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231C230A"/>
    <w:multiLevelType w:val="hybridMultilevel"/>
    <w:tmpl w:val="F2E49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5A4654"/>
    <w:multiLevelType w:val="hybridMultilevel"/>
    <w:tmpl w:val="9744B2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A6236CB"/>
    <w:multiLevelType w:val="multilevel"/>
    <w:tmpl w:val="77CE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E4341"/>
    <w:multiLevelType w:val="hybridMultilevel"/>
    <w:tmpl w:val="9E221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4E6834"/>
    <w:multiLevelType w:val="hybridMultilevel"/>
    <w:tmpl w:val="A82ADA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343A52AE"/>
    <w:multiLevelType w:val="hybridMultilevel"/>
    <w:tmpl w:val="5392835E"/>
    <w:lvl w:ilvl="0" w:tplc="283CD9EE">
      <w:start w:val="1"/>
      <w:numFmt w:val="decimal"/>
      <w:pStyle w:val="Heading2"/>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9A9389D"/>
    <w:multiLevelType w:val="hybridMultilevel"/>
    <w:tmpl w:val="1678501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402456EF"/>
    <w:multiLevelType w:val="multilevel"/>
    <w:tmpl w:val="CAC8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44F15"/>
    <w:multiLevelType w:val="hybridMultilevel"/>
    <w:tmpl w:val="4D786B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4287D8D"/>
    <w:multiLevelType w:val="hybridMultilevel"/>
    <w:tmpl w:val="95869B5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E56996"/>
    <w:multiLevelType w:val="hybridMultilevel"/>
    <w:tmpl w:val="E4B8FA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1620D3"/>
    <w:multiLevelType w:val="multilevel"/>
    <w:tmpl w:val="130ADB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15D1499"/>
    <w:multiLevelType w:val="hybridMultilevel"/>
    <w:tmpl w:val="3E6E7ADE"/>
    <w:lvl w:ilvl="0" w:tplc="EE086862">
      <w:start w:val="1"/>
      <w:numFmt w:val="decimal"/>
      <w:lvlText w:val="%1."/>
      <w:lvlJc w:val="left"/>
      <w:pPr>
        <w:tabs>
          <w:tab w:val="num" w:pos="720"/>
        </w:tabs>
        <w:ind w:left="720" w:hanging="360"/>
      </w:pPr>
      <w:rPr>
        <w:rFonts w:ascii="TimesNewRomanPSMT" w:hAnsi="TimesNewRomanPSMT" w:hint="default"/>
        <w:sz w:val="3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9000CA4"/>
    <w:multiLevelType w:val="hybridMultilevel"/>
    <w:tmpl w:val="C448B8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5736FD"/>
    <w:multiLevelType w:val="hybridMultilevel"/>
    <w:tmpl w:val="993E4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F179A"/>
    <w:multiLevelType w:val="hybridMultilevel"/>
    <w:tmpl w:val="849852D2"/>
    <w:lvl w:ilvl="0" w:tplc="4E44E87C">
      <w:start w:val="2"/>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9C5410"/>
    <w:multiLevelType w:val="hybridMultilevel"/>
    <w:tmpl w:val="431E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6384E"/>
    <w:multiLevelType w:val="hybridMultilevel"/>
    <w:tmpl w:val="784A4AA4"/>
    <w:lvl w:ilvl="0" w:tplc="FD98586C">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652CAD"/>
    <w:multiLevelType w:val="hybridMultilevel"/>
    <w:tmpl w:val="49E8C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8B0282"/>
    <w:multiLevelType w:val="multilevel"/>
    <w:tmpl w:val="D9F6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5F5185"/>
    <w:multiLevelType w:val="hybridMultilevel"/>
    <w:tmpl w:val="62C0C4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8744E03"/>
    <w:multiLevelType w:val="multilevel"/>
    <w:tmpl w:val="F7F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0056F"/>
    <w:multiLevelType w:val="hybridMultilevel"/>
    <w:tmpl w:val="5A2A5B22"/>
    <w:lvl w:ilvl="0" w:tplc="AFD47040">
      <w:start w:val="1"/>
      <w:numFmt w:val="bullet"/>
      <w:lvlText w:val=""/>
      <w:lvlJc w:val="left"/>
      <w:pPr>
        <w:tabs>
          <w:tab w:val="num" w:pos="1146"/>
        </w:tabs>
        <w:ind w:left="1146"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
  </w:num>
  <w:num w:numId="3">
    <w:abstractNumId w:val="27"/>
  </w:num>
  <w:num w:numId="4">
    <w:abstractNumId w:val="2"/>
  </w:num>
  <w:num w:numId="5">
    <w:abstractNumId w:val="1"/>
  </w:num>
  <w:num w:numId="6">
    <w:abstractNumId w:val="0"/>
  </w:num>
  <w:num w:numId="7">
    <w:abstractNumId w:val="11"/>
  </w:num>
  <w:num w:numId="8">
    <w:abstractNumId w:val="25"/>
  </w:num>
  <w:num w:numId="9">
    <w:abstractNumId w:val="12"/>
  </w:num>
  <w:num w:numId="10">
    <w:abstractNumId w:val="31"/>
  </w:num>
  <w:num w:numId="11">
    <w:abstractNumId w:val="18"/>
  </w:num>
  <w:num w:numId="12">
    <w:abstractNumId w:val="24"/>
  </w:num>
  <w:num w:numId="13">
    <w:abstractNumId w:val="13"/>
  </w:num>
  <w:num w:numId="14">
    <w:abstractNumId w:val="28"/>
  </w:num>
  <w:num w:numId="15">
    <w:abstractNumId w:val="9"/>
  </w:num>
  <w:num w:numId="16">
    <w:abstractNumId w:val="30"/>
  </w:num>
  <w:num w:numId="17">
    <w:abstractNumId w:val="32"/>
  </w:num>
  <w:num w:numId="18">
    <w:abstractNumId w:val="5"/>
  </w:num>
  <w:num w:numId="19">
    <w:abstractNumId w:val="10"/>
  </w:num>
  <w:num w:numId="20">
    <w:abstractNumId w:val="16"/>
  </w:num>
  <w:num w:numId="21">
    <w:abstractNumId w:val="23"/>
  </w:num>
  <w:num w:numId="22">
    <w:abstractNumId w:val="15"/>
  </w:num>
  <w:num w:numId="23">
    <w:abstractNumId w:val="20"/>
  </w:num>
  <w:num w:numId="24">
    <w:abstractNumId w:val="35"/>
  </w:num>
  <w:num w:numId="25">
    <w:abstractNumId w:val="29"/>
  </w:num>
  <w:num w:numId="26">
    <w:abstractNumId w:val="36"/>
  </w:num>
  <w:num w:numId="27">
    <w:abstractNumId w:val="22"/>
  </w:num>
  <w:num w:numId="28">
    <w:abstractNumId w:val="6"/>
  </w:num>
  <w:num w:numId="29">
    <w:abstractNumId w:val="34"/>
  </w:num>
  <w:num w:numId="30">
    <w:abstractNumId w:val="20"/>
  </w:num>
  <w:num w:numId="31">
    <w:abstractNumId w:val="20"/>
  </w:num>
  <w:num w:numId="32">
    <w:abstractNumId w:val="20"/>
  </w:num>
  <w:num w:numId="33">
    <w:abstractNumId w:val="20"/>
  </w:num>
  <w:num w:numId="34">
    <w:abstractNumId w:val="7"/>
  </w:num>
  <w:num w:numId="35">
    <w:abstractNumId w:val="14"/>
  </w:num>
  <w:num w:numId="36">
    <w:abstractNumId w:val="19"/>
  </w:num>
  <w:num w:numId="37">
    <w:abstractNumId w:val="26"/>
  </w:num>
  <w:num w:numId="38">
    <w:abstractNumId w:val="4"/>
  </w:num>
  <w:num w:numId="39">
    <w:abstractNumId w:val="17"/>
  </w:num>
  <w:num w:numId="40">
    <w:abstractNumId w:val="21"/>
  </w:num>
  <w:num w:numId="41">
    <w:abstractNumId w:val="8"/>
  </w:num>
  <w:num w:numId="42">
    <w:abstractNumId w:val="3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97"/>
    <w:rsid w:val="000006BF"/>
    <w:rsid w:val="000071C7"/>
    <w:rsid w:val="00040584"/>
    <w:rsid w:val="00041AEB"/>
    <w:rsid w:val="00061875"/>
    <w:rsid w:val="00063BCF"/>
    <w:rsid w:val="00071237"/>
    <w:rsid w:val="00080F4F"/>
    <w:rsid w:val="000E7706"/>
    <w:rsid w:val="000F29B3"/>
    <w:rsid w:val="0010141C"/>
    <w:rsid w:val="001407D6"/>
    <w:rsid w:val="0016256E"/>
    <w:rsid w:val="00185938"/>
    <w:rsid w:val="001F0B34"/>
    <w:rsid w:val="001F0BE4"/>
    <w:rsid w:val="001F7CC5"/>
    <w:rsid w:val="002501A8"/>
    <w:rsid w:val="002771B9"/>
    <w:rsid w:val="002A1AD3"/>
    <w:rsid w:val="002C7172"/>
    <w:rsid w:val="002D3126"/>
    <w:rsid w:val="003326AA"/>
    <w:rsid w:val="0034056D"/>
    <w:rsid w:val="0038423B"/>
    <w:rsid w:val="003948D5"/>
    <w:rsid w:val="003B3D82"/>
    <w:rsid w:val="004038C2"/>
    <w:rsid w:val="00403C96"/>
    <w:rsid w:val="004A658D"/>
    <w:rsid w:val="004B0D30"/>
    <w:rsid w:val="00535C87"/>
    <w:rsid w:val="00562DED"/>
    <w:rsid w:val="005D540E"/>
    <w:rsid w:val="00602726"/>
    <w:rsid w:val="006273AE"/>
    <w:rsid w:val="00655196"/>
    <w:rsid w:val="00675419"/>
    <w:rsid w:val="006769C8"/>
    <w:rsid w:val="006812B5"/>
    <w:rsid w:val="006A219E"/>
    <w:rsid w:val="007178FA"/>
    <w:rsid w:val="007222C3"/>
    <w:rsid w:val="007805DD"/>
    <w:rsid w:val="00782EAA"/>
    <w:rsid w:val="00786895"/>
    <w:rsid w:val="007951D4"/>
    <w:rsid w:val="007A4E11"/>
    <w:rsid w:val="007B6ABA"/>
    <w:rsid w:val="007C57A9"/>
    <w:rsid w:val="00857919"/>
    <w:rsid w:val="00875DD3"/>
    <w:rsid w:val="008772E4"/>
    <w:rsid w:val="008A2508"/>
    <w:rsid w:val="008F2B5A"/>
    <w:rsid w:val="00921C5C"/>
    <w:rsid w:val="00956CAA"/>
    <w:rsid w:val="00976820"/>
    <w:rsid w:val="009A6C1A"/>
    <w:rsid w:val="009C5521"/>
    <w:rsid w:val="00A75128"/>
    <w:rsid w:val="00A921F7"/>
    <w:rsid w:val="00A95646"/>
    <w:rsid w:val="00AF5806"/>
    <w:rsid w:val="00AF6A9E"/>
    <w:rsid w:val="00B51897"/>
    <w:rsid w:val="00B5270F"/>
    <w:rsid w:val="00B97E7D"/>
    <w:rsid w:val="00BC4F59"/>
    <w:rsid w:val="00BC691C"/>
    <w:rsid w:val="00C10A52"/>
    <w:rsid w:val="00C42768"/>
    <w:rsid w:val="00C60097"/>
    <w:rsid w:val="00C631A0"/>
    <w:rsid w:val="00C744D8"/>
    <w:rsid w:val="00C76B6A"/>
    <w:rsid w:val="00C858C8"/>
    <w:rsid w:val="00C91E31"/>
    <w:rsid w:val="00CD3380"/>
    <w:rsid w:val="00CE20E1"/>
    <w:rsid w:val="00D154C2"/>
    <w:rsid w:val="00D32E1E"/>
    <w:rsid w:val="00D56D5F"/>
    <w:rsid w:val="00D736C9"/>
    <w:rsid w:val="00D76EC8"/>
    <w:rsid w:val="00D8596D"/>
    <w:rsid w:val="00D901DB"/>
    <w:rsid w:val="00DB6A99"/>
    <w:rsid w:val="00DC10A0"/>
    <w:rsid w:val="00DD7664"/>
    <w:rsid w:val="00E043C2"/>
    <w:rsid w:val="00E04964"/>
    <w:rsid w:val="00E103D1"/>
    <w:rsid w:val="00E17FD3"/>
    <w:rsid w:val="00E23B98"/>
    <w:rsid w:val="00E40514"/>
    <w:rsid w:val="00E4358D"/>
    <w:rsid w:val="00E53387"/>
    <w:rsid w:val="00ED34E7"/>
    <w:rsid w:val="00EF20D0"/>
    <w:rsid w:val="00F13545"/>
    <w:rsid w:val="00F52C7D"/>
    <w:rsid w:val="00F93F38"/>
    <w:rsid w:val="00FA2C4F"/>
    <w:rsid w:val="00FA697D"/>
    <w:rsid w:val="00FA6D9A"/>
    <w:rsid w:val="00FF3A65"/>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0665E6"/>
  <w15:docId w15:val="{17A03357-A9C5-4649-878A-79F3075C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C4"/>
    <w:pPr>
      <w:widowControl w:val="0"/>
    </w:pPr>
    <w:rPr>
      <w:rFonts w:ascii="Tahoma" w:hAnsi="Tahoma"/>
      <w:sz w:val="24"/>
      <w:szCs w:val="24"/>
      <w:lang w:eastAsia="en-US"/>
    </w:rPr>
  </w:style>
  <w:style w:type="paragraph" w:styleId="Heading1">
    <w:name w:val="heading 1"/>
    <w:basedOn w:val="Normal"/>
    <w:next w:val="Normal"/>
    <w:qFormat/>
    <w:rsid w:val="002837C4"/>
    <w:pPr>
      <w:keepNext/>
      <w:widowControl/>
      <w:outlineLvl w:val="0"/>
    </w:pPr>
    <w:rPr>
      <w:b/>
      <w:bCs/>
      <w:sz w:val="36"/>
      <w:lang w:val="en-GB"/>
    </w:rPr>
  </w:style>
  <w:style w:type="paragraph" w:styleId="Heading2">
    <w:name w:val="heading 2"/>
    <w:basedOn w:val="Normal"/>
    <w:next w:val="Normal"/>
    <w:qFormat/>
    <w:rsid w:val="00E103D1"/>
    <w:pPr>
      <w:keepNext/>
      <w:numPr>
        <w:numId w:val="23"/>
      </w:numPr>
      <w:spacing w:before="360" w:after="240"/>
      <w:outlineLvl w:val="1"/>
    </w:pPr>
    <w:rPr>
      <w:rFonts w:cs="Tahoma"/>
      <w:b/>
      <w:bCs/>
      <w:iCs/>
      <w:sz w:val="28"/>
      <w:szCs w:val="28"/>
      <w:lang w:val="en-US" w:bidi="en-US"/>
    </w:rPr>
  </w:style>
  <w:style w:type="paragraph" w:styleId="Heading3">
    <w:name w:val="heading 3"/>
    <w:basedOn w:val="Normal"/>
    <w:next w:val="Normal"/>
    <w:link w:val="Heading3Char"/>
    <w:uiPriority w:val="9"/>
    <w:qFormat/>
    <w:rsid w:val="0060387C"/>
    <w:pPr>
      <w:keepNext/>
      <w:keepLines/>
      <w:widowControl/>
      <w:spacing w:before="200"/>
      <w:outlineLvl w:val="2"/>
    </w:pPr>
    <w:rPr>
      <w:rFonts w:ascii="Calibri" w:hAnsi="Calibri"/>
      <w:b/>
      <w:bCs/>
      <w:color w:val="4F81BD"/>
    </w:rPr>
  </w:style>
  <w:style w:type="paragraph" w:styleId="Heading4">
    <w:name w:val="heading 4"/>
    <w:basedOn w:val="Normal"/>
    <w:next w:val="Normal"/>
    <w:link w:val="Heading4Char"/>
    <w:semiHidden/>
    <w:unhideWhenUsed/>
    <w:qFormat/>
    <w:rsid w:val="00F52C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1BC5"/>
    <w:pPr>
      <w:tabs>
        <w:tab w:val="center" w:pos="4320"/>
        <w:tab w:val="right" w:pos="8640"/>
      </w:tabs>
    </w:pPr>
  </w:style>
  <w:style w:type="paragraph" w:styleId="Footer">
    <w:name w:val="footer"/>
    <w:basedOn w:val="Normal"/>
    <w:semiHidden/>
    <w:rsid w:val="009A1BC5"/>
    <w:pPr>
      <w:tabs>
        <w:tab w:val="center" w:pos="4320"/>
        <w:tab w:val="right" w:pos="8640"/>
      </w:tabs>
    </w:pPr>
  </w:style>
  <w:style w:type="character" w:styleId="Hyperlink">
    <w:name w:val="Hyperlink"/>
    <w:uiPriority w:val="99"/>
    <w:rsid w:val="00185938"/>
    <w:rPr>
      <w:rFonts w:ascii="Tahoma" w:hAnsi="Tahoma"/>
      <w:color w:val="0000FF"/>
      <w:sz w:val="24"/>
      <w:szCs w:val="24"/>
      <w:u w:val="single"/>
    </w:rPr>
  </w:style>
  <w:style w:type="character" w:customStyle="1" w:styleId="Hyperlink2">
    <w:name w:val="Hyperlink2"/>
    <w:rsid w:val="00506E73"/>
    <w:rPr>
      <w:i w:val="0"/>
      <w:iCs w:val="0"/>
      <w:color w:val="009933"/>
      <w:u w:val="single"/>
    </w:rPr>
  </w:style>
  <w:style w:type="character" w:customStyle="1" w:styleId="bc">
    <w:name w:val="bc"/>
    <w:basedOn w:val="DefaultParagraphFont"/>
    <w:rsid w:val="00506E73"/>
  </w:style>
  <w:style w:type="character" w:styleId="PageNumber">
    <w:name w:val="page number"/>
    <w:basedOn w:val="DefaultParagraphFont"/>
    <w:rsid w:val="00506E73"/>
  </w:style>
  <w:style w:type="paragraph" w:styleId="NormalWeb">
    <w:name w:val="Normal (Web)"/>
    <w:basedOn w:val="Normal"/>
    <w:uiPriority w:val="99"/>
    <w:rsid w:val="00CC0A64"/>
    <w:pPr>
      <w:widowControl/>
      <w:spacing w:before="100" w:beforeAutospacing="1" w:after="100" w:afterAutospacing="1"/>
    </w:pPr>
    <w:rPr>
      <w:rFonts w:ascii="Times New Roman" w:hAnsi="Times New Roman"/>
      <w:lang w:eastAsia="en-AU"/>
    </w:rPr>
  </w:style>
  <w:style w:type="character" w:customStyle="1" w:styleId="articleseparator">
    <w:name w:val="article_separator"/>
    <w:basedOn w:val="DefaultParagraphFont"/>
    <w:rsid w:val="00CC0A64"/>
  </w:style>
  <w:style w:type="paragraph" w:customStyle="1" w:styleId="Recommendation">
    <w:name w:val="Recommendation"/>
    <w:basedOn w:val="Normal"/>
    <w:rsid w:val="004E29E1"/>
    <w:pPr>
      <w:keepNext/>
      <w:keepLines/>
      <w:widowControl/>
      <w:pBdr>
        <w:top w:val="single" w:sz="4" w:space="4" w:color="auto"/>
        <w:left w:val="single" w:sz="4" w:space="4" w:color="auto"/>
        <w:bottom w:val="single" w:sz="4" w:space="4" w:color="auto"/>
        <w:right w:val="single" w:sz="4" w:space="4" w:color="auto"/>
      </w:pBdr>
      <w:autoSpaceDE w:val="0"/>
      <w:autoSpaceDN w:val="0"/>
      <w:ind w:left="567" w:right="567"/>
    </w:pPr>
    <w:rPr>
      <w:rFonts w:cs="Tahoma"/>
      <w:b/>
      <w:bCs/>
      <w:i/>
      <w:iCs/>
      <w:szCs w:val="22"/>
      <w:lang w:val="en-US" w:eastAsia="en-AU"/>
    </w:rPr>
  </w:style>
  <w:style w:type="character" w:customStyle="1" w:styleId="Heading3Char">
    <w:name w:val="Heading 3 Char"/>
    <w:link w:val="Heading3"/>
    <w:uiPriority w:val="9"/>
    <w:rsid w:val="0060387C"/>
    <w:rPr>
      <w:rFonts w:ascii="Calibri" w:eastAsia="Times New Roman" w:hAnsi="Calibri" w:cs="Times New Roman"/>
      <w:b/>
      <w:bCs/>
      <w:color w:val="4F81BD"/>
      <w:sz w:val="24"/>
      <w:szCs w:val="24"/>
    </w:rPr>
  </w:style>
  <w:style w:type="paragraph" w:styleId="BalloonText">
    <w:name w:val="Balloon Text"/>
    <w:basedOn w:val="Normal"/>
    <w:link w:val="BalloonTextChar"/>
    <w:rsid w:val="00583FA7"/>
    <w:rPr>
      <w:rFonts w:cs="Tahoma"/>
      <w:sz w:val="16"/>
      <w:szCs w:val="16"/>
    </w:rPr>
  </w:style>
  <w:style w:type="character" w:customStyle="1" w:styleId="BalloonTextChar">
    <w:name w:val="Balloon Text Char"/>
    <w:link w:val="BalloonText"/>
    <w:rsid w:val="00583FA7"/>
    <w:rPr>
      <w:rFonts w:ascii="Tahoma" w:hAnsi="Tahoma" w:cs="Tahoma"/>
      <w:sz w:val="16"/>
      <w:szCs w:val="16"/>
      <w:lang w:eastAsia="en-US"/>
    </w:rPr>
  </w:style>
  <w:style w:type="table" w:styleId="TableGrid">
    <w:name w:val="Table Grid"/>
    <w:basedOn w:val="TableNormal"/>
    <w:rsid w:val="00477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995"/>
    <w:pPr>
      <w:widowControl/>
      <w:spacing w:after="200" w:line="276" w:lineRule="auto"/>
      <w:ind w:left="720"/>
      <w:contextualSpacing/>
    </w:pPr>
    <w:rPr>
      <w:rFonts w:ascii="Calibri" w:eastAsia="Calibri" w:hAnsi="Calibri"/>
      <w:sz w:val="22"/>
      <w:szCs w:val="22"/>
    </w:rPr>
  </w:style>
  <w:style w:type="paragraph" w:customStyle="1" w:styleId="Default">
    <w:name w:val="Default"/>
    <w:rsid w:val="00952C9E"/>
    <w:pPr>
      <w:autoSpaceDE w:val="0"/>
      <w:autoSpaceDN w:val="0"/>
      <w:adjustRightInd w:val="0"/>
    </w:pPr>
    <w:rPr>
      <w:rFonts w:ascii="Calibri" w:hAnsi="Calibri" w:cs="Calibri"/>
      <w:color w:val="000000"/>
      <w:sz w:val="24"/>
      <w:szCs w:val="24"/>
    </w:rPr>
  </w:style>
  <w:style w:type="character" w:styleId="CommentReference">
    <w:name w:val="annotation reference"/>
    <w:uiPriority w:val="99"/>
    <w:unhideWhenUsed/>
    <w:rsid w:val="00BE6FFB"/>
    <w:rPr>
      <w:sz w:val="16"/>
      <w:szCs w:val="16"/>
    </w:rPr>
  </w:style>
  <w:style w:type="paragraph" w:styleId="CommentText">
    <w:name w:val="annotation text"/>
    <w:basedOn w:val="Normal"/>
    <w:link w:val="CommentTextChar"/>
    <w:uiPriority w:val="99"/>
    <w:unhideWhenUsed/>
    <w:rsid w:val="00BE6FFB"/>
    <w:pPr>
      <w:widowControl/>
      <w:spacing w:after="200"/>
    </w:pPr>
    <w:rPr>
      <w:rFonts w:ascii="Calibri" w:eastAsia="Calibri" w:hAnsi="Calibri"/>
      <w:sz w:val="20"/>
      <w:szCs w:val="20"/>
    </w:rPr>
  </w:style>
  <w:style w:type="character" w:customStyle="1" w:styleId="CommentTextChar">
    <w:name w:val="Comment Text Char"/>
    <w:link w:val="CommentText"/>
    <w:uiPriority w:val="99"/>
    <w:rsid w:val="00BE6FFB"/>
    <w:rPr>
      <w:rFonts w:ascii="Calibri" w:eastAsia="Calibri" w:hAnsi="Calibri"/>
      <w:lang w:eastAsia="en-US"/>
    </w:rPr>
  </w:style>
  <w:style w:type="paragraph" w:customStyle="1" w:styleId="Pa0">
    <w:name w:val="Pa0"/>
    <w:basedOn w:val="Default"/>
    <w:next w:val="Default"/>
    <w:uiPriority w:val="99"/>
    <w:rsid w:val="00362F71"/>
    <w:pPr>
      <w:spacing w:line="241" w:lineRule="atLeast"/>
    </w:pPr>
    <w:rPr>
      <w:rFonts w:ascii="Helvetica 45 Light" w:eastAsiaTheme="minorHAnsi" w:hAnsi="Helvetica 45 Light" w:cstheme="minorBidi"/>
      <w:color w:val="auto"/>
      <w:lang w:eastAsia="en-US"/>
    </w:rPr>
  </w:style>
  <w:style w:type="character" w:customStyle="1" w:styleId="A0">
    <w:name w:val="A0"/>
    <w:uiPriority w:val="99"/>
    <w:rsid w:val="00362F71"/>
    <w:rPr>
      <w:rFonts w:cs="Helvetica 45 Light"/>
      <w:color w:val="0C2C53"/>
      <w:sz w:val="16"/>
      <w:szCs w:val="16"/>
    </w:rPr>
  </w:style>
  <w:style w:type="character" w:customStyle="1" w:styleId="Heading4Char">
    <w:name w:val="Heading 4 Char"/>
    <w:basedOn w:val="DefaultParagraphFont"/>
    <w:link w:val="Heading4"/>
    <w:semiHidden/>
    <w:rsid w:val="00F52C7D"/>
    <w:rPr>
      <w:rFonts w:asciiTheme="majorHAnsi" w:eastAsiaTheme="majorEastAsia" w:hAnsiTheme="majorHAnsi" w:cstheme="majorBidi"/>
      <w:b/>
      <w:bCs/>
      <w:i/>
      <w:iCs/>
      <w:color w:val="4F81BD" w:themeColor="accent1"/>
      <w:sz w:val="24"/>
      <w:szCs w:val="24"/>
      <w:lang w:eastAsia="en-US"/>
    </w:rPr>
  </w:style>
  <w:style w:type="character" w:styleId="HTMLCite">
    <w:name w:val="HTML Cite"/>
    <w:basedOn w:val="DefaultParagraphFont"/>
    <w:uiPriority w:val="99"/>
    <w:unhideWhenUsed/>
    <w:rsid w:val="00F52C7D"/>
    <w:rPr>
      <w:i/>
      <w:iCs/>
    </w:rPr>
  </w:style>
  <w:style w:type="character" w:customStyle="1" w:styleId="apple-converted-space">
    <w:name w:val="apple-converted-space"/>
    <w:basedOn w:val="DefaultParagraphFont"/>
    <w:rsid w:val="00F52C7D"/>
  </w:style>
  <w:style w:type="paragraph" w:styleId="Quote">
    <w:name w:val="Quote"/>
    <w:basedOn w:val="Normal"/>
    <w:next w:val="Normal"/>
    <w:link w:val="QuoteChar"/>
    <w:qFormat/>
    <w:rsid w:val="002A73EA"/>
    <w:rPr>
      <w:i/>
      <w:iCs/>
      <w:color w:val="000000" w:themeColor="text1"/>
    </w:rPr>
  </w:style>
  <w:style w:type="character" w:customStyle="1" w:styleId="QuoteChar">
    <w:name w:val="Quote Char"/>
    <w:basedOn w:val="DefaultParagraphFont"/>
    <w:link w:val="Quote"/>
    <w:rsid w:val="002A73EA"/>
    <w:rPr>
      <w:rFonts w:ascii="Tahoma" w:hAnsi="Tahoma"/>
      <w:i/>
      <w:iCs/>
      <w:color w:val="000000" w:themeColor="text1"/>
      <w:sz w:val="24"/>
      <w:szCs w:val="24"/>
      <w:lang w:eastAsia="en-US"/>
    </w:rPr>
  </w:style>
  <w:style w:type="paragraph" w:styleId="EndnoteText">
    <w:name w:val="endnote text"/>
    <w:basedOn w:val="Normal"/>
    <w:link w:val="EndnoteTextChar"/>
    <w:rsid w:val="002A73EA"/>
  </w:style>
  <w:style w:type="character" w:customStyle="1" w:styleId="EndnoteTextChar">
    <w:name w:val="Endnote Text Char"/>
    <w:basedOn w:val="DefaultParagraphFont"/>
    <w:link w:val="EndnoteText"/>
    <w:rsid w:val="002A73EA"/>
    <w:rPr>
      <w:rFonts w:ascii="Tahoma" w:hAnsi="Tahoma"/>
      <w:sz w:val="24"/>
      <w:szCs w:val="24"/>
      <w:lang w:eastAsia="en-US"/>
    </w:rPr>
  </w:style>
  <w:style w:type="character" w:styleId="EndnoteReference">
    <w:name w:val="endnote reference"/>
    <w:basedOn w:val="DefaultParagraphFont"/>
    <w:rsid w:val="002A73EA"/>
    <w:rPr>
      <w:vertAlign w:val="superscript"/>
    </w:rPr>
  </w:style>
  <w:style w:type="character" w:styleId="FollowedHyperlink">
    <w:name w:val="FollowedHyperlink"/>
    <w:basedOn w:val="DefaultParagraphFont"/>
    <w:rsid w:val="0094603D"/>
    <w:rPr>
      <w:color w:val="800080" w:themeColor="followedHyperlink"/>
      <w:u w:val="single"/>
    </w:rPr>
  </w:style>
  <w:style w:type="paragraph" w:styleId="FootnoteText">
    <w:name w:val="footnote text"/>
    <w:basedOn w:val="Normal"/>
    <w:link w:val="FootnoteTextChar"/>
    <w:rsid w:val="00061875"/>
    <w:rPr>
      <w:sz w:val="20"/>
      <w:szCs w:val="20"/>
    </w:rPr>
  </w:style>
  <w:style w:type="character" w:customStyle="1" w:styleId="FootnoteTextChar">
    <w:name w:val="Footnote Text Char"/>
    <w:basedOn w:val="DefaultParagraphFont"/>
    <w:link w:val="FootnoteText"/>
    <w:rsid w:val="00061875"/>
    <w:rPr>
      <w:rFonts w:ascii="Tahoma" w:hAnsi="Tahoma"/>
      <w:lang w:eastAsia="en-US"/>
    </w:rPr>
  </w:style>
  <w:style w:type="character" w:styleId="FootnoteReference">
    <w:name w:val="footnote reference"/>
    <w:basedOn w:val="DefaultParagraphFont"/>
    <w:rsid w:val="00061875"/>
    <w:rPr>
      <w:vertAlign w:val="superscript"/>
    </w:rPr>
  </w:style>
  <w:style w:type="character" w:styleId="Strong">
    <w:name w:val="Strong"/>
    <w:basedOn w:val="DefaultParagraphFont"/>
    <w:uiPriority w:val="22"/>
    <w:qFormat/>
    <w:rsid w:val="000071C7"/>
    <w:rPr>
      <w:b/>
      <w:bCs/>
    </w:rPr>
  </w:style>
  <w:style w:type="paragraph" w:customStyle="1" w:styleId="Pa4">
    <w:name w:val="Pa4"/>
    <w:basedOn w:val="Default"/>
    <w:next w:val="Default"/>
    <w:uiPriority w:val="99"/>
    <w:rsid w:val="007805DD"/>
    <w:pPr>
      <w:widowControl w:val="0"/>
      <w:spacing w:line="201" w:lineRule="atLeast"/>
    </w:pPr>
    <w:rPr>
      <w:rFonts w:ascii="Source Sans Pro" w:hAnsi="Source Sans Pro" w:cs="Times New Roman"/>
      <w:color w:val="auto"/>
      <w:lang w:val="en-US"/>
    </w:rPr>
  </w:style>
  <w:style w:type="character" w:customStyle="1" w:styleId="A2">
    <w:name w:val="A2"/>
    <w:uiPriority w:val="99"/>
    <w:rsid w:val="007805DD"/>
    <w:rPr>
      <w:rFonts w:cs="Montserrat Light"/>
      <w:color w:val="000000"/>
      <w:sz w:val="16"/>
      <w:szCs w:val="16"/>
    </w:rPr>
  </w:style>
  <w:style w:type="character" w:styleId="Emphasis">
    <w:name w:val="Emphasis"/>
    <w:basedOn w:val="DefaultParagraphFont"/>
    <w:uiPriority w:val="20"/>
    <w:qFormat/>
    <w:rsid w:val="00403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4188">
      <w:bodyDiv w:val="1"/>
      <w:marLeft w:val="0"/>
      <w:marRight w:val="0"/>
      <w:marTop w:val="0"/>
      <w:marBottom w:val="0"/>
      <w:divBdr>
        <w:top w:val="none" w:sz="0" w:space="0" w:color="auto"/>
        <w:left w:val="none" w:sz="0" w:space="0" w:color="auto"/>
        <w:bottom w:val="none" w:sz="0" w:space="0" w:color="auto"/>
        <w:right w:val="none" w:sz="0" w:space="0" w:color="auto"/>
      </w:divBdr>
    </w:div>
    <w:div w:id="38211948">
      <w:bodyDiv w:val="1"/>
      <w:marLeft w:val="0"/>
      <w:marRight w:val="0"/>
      <w:marTop w:val="0"/>
      <w:marBottom w:val="0"/>
      <w:divBdr>
        <w:top w:val="none" w:sz="0" w:space="0" w:color="auto"/>
        <w:left w:val="none" w:sz="0" w:space="0" w:color="auto"/>
        <w:bottom w:val="none" w:sz="0" w:space="0" w:color="auto"/>
        <w:right w:val="none" w:sz="0" w:space="0" w:color="auto"/>
      </w:divBdr>
    </w:div>
    <w:div w:id="82344097">
      <w:bodyDiv w:val="1"/>
      <w:marLeft w:val="0"/>
      <w:marRight w:val="0"/>
      <w:marTop w:val="0"/>
      <w:marBottom w:val="0"/>
      <w:divBdr>
        <w:top w:val="none" w:sz="0" w:space="0" w:color="auto"/>
        <w:left w:val="none" w:sz="0" w:space="0" w:color="auto"/>
        <w:bottom w:val="none" w:sz="0" w:space="0" w:color="auto"/>
        <w:right w:val="none" w:sz="0" w:space="0" w:color="auto"/>
      </w:divBdr>
      <w:divsChild>
        <w:div w:id="2074965000">
          <w:marLeft w:val="0"/>
          <w:marRight w:val="0"/>
          <w:marTop w:val="0"/>
          <w:marBottom w:val="0"/>
          <w:divBdr>
            <w:top w:val="none" w:sz="0" w:space="0" w:color="auto"/>
            <w:left w:val="none" w:sz="0" w:space="0" w:color="auto"/>
            <w:bottom w:val="none" w:sz="0" w:space="0" w:color="auto"/>
            <w:right w:val="none" w:sz="0" w:space="0" w:color="auto"/>
          </w:divBdr>
        </w:div>
        <w:div w:id="79986468">
          <w:marLeft w:val="0"/>
          <w:marRight w:val="0"/>
          <w:marTop w:val="0"/>
          <w:marBottom w:val="0"/>
          <w:divBdr>
            <w:top w:val="none" w:sz="0" w:space="0" w:color="auto"/>
            <w:left w:val="none" w:sz="0" w:space="0" w:color="auto"/>
            <w:bottom w:val="none" w:sz="0" w:space="0" w:color="auto"/>
            <w:right w:val="none" w:sz="0" w:space="0" w:color="auto"/>
          </w:divBdr>
        </w:div>
        <w:div w:id="708998001">
          <w:marLeft w:val="0"/>
          <w:marRight w:val="0"/>
          <w:marTop w:val="0"/>
          <w:marBottom w:val="0"/>
          <w:divBdr>
            <w:top w:val="none" w:sz="0" w:space="0" w:color="auto"/>
            <w:left w:val="none" w:sz="0" w:space="0" w:color="auto"/>
            <w:bottom w:val="none" w:sz="0" w:space="0" w:color="auto"/>
            <w:right w:val="none" w:sz="0" w:space="0" w:color="auto"/>
          </w:divBdr>
        </w:div>
        <w:div w:id="1700930098">
          <w:marLeft w:val="0"/>
          <w:marRight w:val="0"/>
          <w:marTop w:val="0"/>
          <w:marBottom w:val="0"/>
          <w:divBdr>
            <w:top w:val="none" w:sz="0" w:space="0" w:color="auto"/>
            <w:left w:val="none" w:sz="0" w:space="0" w:color="auto"/>
            <w:bottom w:val="none" w:sz="0" w:space="0" w:color="auto"/>
            <w:right w:val="none" w:sz="0" w:space="0" w:color="auto"/>
          </w:divBdr>
        </w:div>
        <w:div w:id="1869681990">
          <w:marLeft w:val="0"/>
          <w:marRight w:val="0"/>
          <w:marTop w:val="0"/>
          <w:marBottom w:val="0"/>
          <w:divBdr>
            <w:top w:val="none" w:sz="0" w:space="0" w:color="auto"/>
            <w:left w:val="none" w:sz="0" w:space="0" w:color="auto"/>
            <w:bottom w:val="none" w:sz="0" w:space="0" w:color="auto"/>
            <w:right w:val="none" w:sz="0" w:space="0" w:color="auto"/>
          </w:divBdr>
          <w:divsChild>
            <w:div w:id="1987318388">
              <w:marLeft w:val="0"/>
              <w:marRight w:val="0"/>
              <w:marTop w:val="192"/>
              <w:marBottom w:val="0"/>
              <w:divBdr>
                <w:top w:val="none" w:sz="0" w:space="0" w:color="auto"/>
                <w:left w:val="none" w:sz="0" w:space="0" w:color="auto"/>
                <w:bottom w:val="none" w:sz="0" w:space="0" w:color="auto"/>
                <w:right w:val="none" w:sz="0" w:space="0" w:color="auto"/>
              </w:divBdr>
              <w:divsChild>
                <w:div w:id="484665723">
                  <w:marLeft w:val="0"/>
                  <w:marRight w:val="0"/>
                  <w:marTop w:val="0"/>
                  <w:marBottom w:val="0"/>
                  <w:divBdr>
                    <w:top w:val="none" w:sz="0" w:space="0" w:color="auto"/>
                    <w:left w:val="none" w:sz="0" w:space="0" w:color="auto"/>
                    <w:bottom w:val="none" w:sz="0" w:space="0" w:color="auto"/>
                    <w:right w:val="none" w:sz="0" w:space="0" w:color="auto"/>
                  </w:divBdr>
                  <w:divsChild>
                    <w:div w:id="1722288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4476336">
              <w:marLeft w:val="0"/>
              <w:marRight w:val="0"/>
              <w:marTop w:val="0"/>
              <w:marBottom w:val="0"/>
              <w:divBdr>
                <w:top w:val="none" w:sz="0" w:space="0" w:color="auto"/>
                <w:left w:val="none" w:sz="0" w:space="0" w:color="auto"/>
                <w:bottom w:val="none" w:sz="0" w:space="0" w:color="auto"/>
                <w:right w:val="none" w:sz="0" w:space="0" w:color="auto"/>
              </w:divBdr>
              <w:divsChild>
                <w:div w:id="106589163">
                  <w:marLeft w:val="0"/>
                  <w:marRight w:val="0"/>
                  <w:marTop w:val="0"/>
                  <w:marBottom w:val="150"/>
                  <w:divBdr>
                    <w:top w:val="none" w:sz="0" w:space="0" w:color="auto"/>
                    <w:left w:val="none" w:sz="0" w:space="0" w:color="auto"/>
                    <w:bottom w:val="none" w:sz="0" w:space="0" w:color="auto"/>
                    <w:right w:val="none" w:sz="0" w:space="0" w:color="auto"/>
                  </w:divBdr>
                </w:div>
                <w:div w:id="114085264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566383975">
          <w:marLeft w:val="0"/>
          <w:marRight w:val="0"/>
          <w:marTop w:val="0"/>
          <w:marBottom w:val="0"/>
          <w:divBdr>
            <w:top w:val="none" w:sz="0" w:space="0" w:color="auto"/>
            <w:left w:val="none" w:sz="0" w:space="0" w:color="auto"/>
            <w:bottom w:val="none" w:sz="0" w:space="0" w:color="auto"/>
            <w:right w:val="none" w:sz="0" w:space="0" w:color="auto"/>
          </w:divBdr>
        </w:div>
        <w:div w:id="2062559239">
          <w:marLeft w:val="0"/>
          <w:marRight w:val="0"/>
          <w:marTop w:val="0"/>
          <w:marBottom w:val="0"/>
          <w:divBdr>
            <w:top w:val="none" w:sz="0" w:space="0" w:color="auto"/>
            <w:left w:val="none" w:sz="0" w:space="0" w:color="auto"/>
            <w:bottom w:val="none" w:sz="0" w:space="0" w:color="auto"/>
            <w:right w:val="none" w:sz="0" w:space="0" w:color="auto"/>
          </w:divBdr>
        </w:div>
        <w:div w:id="876696553">
          <w:marLeft w:val="0"/>
          <w:marRight w:val="0"/>
          <w:marTop w:val="0"/>
          <w:marBottom w:val="0"/>
          <w:divBdr>
            <w:top w:val="none" w:sz="0" w:space="0" w:color="auto"/>
            <w:left w:val="none" w:sz="0" w:space="0" w:color="auto"/>
            <w:bottom w:val="none" w:sz="0" w:space="0" w:color="auto"/>
            <w:right w:val="none" w:sz="0" w:space="0" w:color="auto"/>
          </w:divBdr>
        </w:div>
        <w:div w:id="1042365317">
          <w:marLeft w:val="0"/>
          <w:marRight w:val="0"/>
          <w:marTop w:val="0"/>
          <w:marBottom w:val="0"/>
          <w:divBdr>
            <w:top w:val="none" w:sz="0" w:space="0" w:color="auto"/>
            <w:left w:val="none" w:sz="0" w:space="0" w:color="auto"/>
            <w:bottom w:val="none" w:sz="0" w:space="0" w:color="auto"/>
            <w:right w:val="none" w:sz="0" w:space="0" w:color="auto"/>
          </w:divBdr>
        </w:div>
        <w:div w:id="1400832654">
          <w:marLeft w:val="0"/>
          <w:marRight w:val="0"/>
          <w:marTop w:val="0"/>
          <w:marBottom w:val="0"/>
          <w:divBdr>
            <w:top w:val="none" w:sz="0" w:space="0" w:color="auto"/>
            <w:left w:val="none" w:sz="0" w:space="0" w:color="auto"/>
            <w:bottom w:val="none" w:sz="0" w:space="0" w:color="auto"/>
            <w:right w:val="none" w:sz="0" w:space="0" w:color="auto"/>
          </w:divBdr>
          <w:divsChild>
            <w:div w:id="1573735169">
              <w:marLeft w:val="0"/>
              <w:marRight w:val="0"/>
              <w:marTop w:val="192"/>
              <w:marBottom w:val="0"/>
              <w:divBdr>
                <w:top w:val="none" w:sz="0" w:space="0" w:color="auto"/>
                <w:left w:val="none" w:sz="0" w:space="0" w:color="auto"/>
                <w:bottom w:val="none" w:sz="0" w:space="0" w:color="auto"/>
                <w:right w:val="none" w:sz="0" w:space="0" w:color="auto"/>
              </w:divBdr>
              <w:divsChild>
                <w:div w:id="1569657206">
                  <w:marLeft w:val="0"/>
                  <w:marRight w:val="0"/>
                  <w:marTop w:val="0"/>
                  <w:marBottom w:val="0"/>
                  <w:divBdr>
                    <w:top w:val="none" w:sz="0" w:space="0" w:color="auto"/>
                    <w:left w:val="none" w:sz="0" w:space="0" w:color="auto"/>
                    <w:bottom w:val="none" w:sz="0" w:space="0" w:color="auto"/>
                    <w:right w:val="none" w:sz="0" w:space="0" w:color="auto"/>
                  </w:divBdr>
                  <w:divsChild>
                    <w:div w:id="1410497253">
                      <w:marLeft w:val="0"/>
                      <w:marRight w:val="0"/>
                      <w:marTop w:val="0"/>
                      <w:marBottom w:val="240"/>
                      <w:divBdr>
                        <w:top w:val="dotted" w:sz="6" w:space="5" w:color="DCDCDC"/>
                        <w:left w:val="none" w:sz="0" w:space="0" w:color="auto"/>
                        <w:bottom w:val="single" w:sz="6" w:space="1" w:color="DCDCDC"/>
                        <w:right w:val="none" w:sz="0" w:space="0" w:color="auto"/>
                      </w:divBdr>
                      <w:divsChild>
                        <w:div w:id="18036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0577">
              <w:marLeft w:val="0"/>
              <w:marRight w:val="0"/>
              <w:marTop w:val="0"/>
              <w:marBottom w:val="0"/>
              <w:divBdr>
                <w:top w:val="none" w:sz="0" w:space="0" w:color="auto"/>
                <w:left w:val="none" w:sz="0" w:space="0" w:color="auto"/>
                <w:bottom w:val="none" w:sz="0" w:space="0" w:color="auto"/>
                <w:right w:val="none" w:sz="0" w:space="0" w:color="auto"/>
              </w:divBdr>
              <w:divsChild>
                <w:div w:id="223219584">
                  <w:marLeft w:val="0"/>
                  <w:marRight w:val="0"/>
                  <w:marTop w:val="0"/>
                  <w:marBottom w:val="150"/>
                  <w:divBdr>
                    <w:top w:val="none" w:sz="0" w:space="0" w:color="auto"/>
                    <w:left w:val="none" w:sz="0" w:space="0" w:color="auto"/>
                    <w:bottom w:val="none" w:sz="0" w:space="0" w:color="auto"/>
                    <w:right w:val="none" w:sz="0" w:space="0" w:color="auto"/>
                  </w:divBdr>
                </w:div>
                <w:div w:id="583612452">
                  <w:marLeft w:val="0"/>
                  <w:marRight w:val="0"/>
                  <w:marTop w:val="0"/>
                  <w:marBottom w:val="150"/>
                  <w:divBdr>
                    <w:top w:val="none" w:sz="0" w:space="0" w:color="auto"/>
                    <w:left w:val="none" w:sz="0" w:space="0" w:color="auto"/>
                    <w:bottom w:val="none" w:sz="0" w:space="0" w:color="auto"/>
                    <w:right w:val="none" w:sz="0" w:space="0" w:color="auto"/>
                  </w:divBdr>
                </w:div>
                <w:div w:id="1739208539">
                  <w:marLeft w:val="480"/>
                  <w:marRight w:val="0"/>
                  <w:marTop w:val="0"/>
                  <w:marBottom w:val="240"/>
                  <w:divBdr>
                    <w:top w:val="none" w:sz="0" w:space="0" w:color="auto"/>
                    <w:left w:val="none" w:sz="0" w:space="0" w:color="auto"/>
                    <w:bottom w:val="none" w:sz="0" w:space="0" w:color="auto"/>
                    <w:right w:val="none" w:sz="0" w:space="0" w:color="auto"/>
                  </w:divBdr>
                </w:div>
                <w:div w:id="11706840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531195">
          <w:marLeft w:val="0"/>
          <w:marRight w:val="0"/>
          <w:marTop w:val="0"/>
          <w:marBottom w:val="0"/>
          <w:divBdr>
            <w:top w:val="none" w:sz="0" w:space="0" w:color="auto"/>
            <w:left w:val="none" w:sz="0" w:space="0" w:color="auto"/>
            <w:bottom w:val="none" w:sz="0" w:space="0" w:color="auto"/>
            <w:right w:val="none" w:sz="0" w:space="0" w:color="auto"/>
          </w:divBdr>
        </w:div>
        <w:div w:id="1046492487">
          <w:marLeft w:val="0"/>
          <w:marRight w:val="0"/>
          <w:marTop w:val="0"/>
          <w:marBottom w:val="0"/>
          <w:divBdr>
            <w:top w:val="none" w:sz="0" w:space="0" w:color="auto"/>
            <w:left w:val="none" w:sz="0" w:space="0" w:color="auto"/>
            <w:bottom w:val="none" w:sz="0" w:space="0" w:color="auto"/>
            <w:right w:val="none" w:sz="0" w:space="0" w:color="auto"/>
          </w:divBdr>
        </w:div>
        <w:div w:id="96100066">
          <w:marLeft w:val="0"/>
          <w:marRight w:val="0"/>
          <w:marTop w:val="0"/>
          <w:marBottom w:val="0"/>
          <w:divBdr>
            <w:top w:val="none" w:sz="0" w:space="0" w:color="auto"/>
            <w:left w:val="none" w:sz="0" w:space="0" w:color="auto"/>
            <w:bottom w:val="none" w:sz="0" w:space="0" w:color="auto"/>
            <w:right w:val="none" w:sz="0" w:space="0" w:color="auto"/>
          </w:divBdr>
        </w:div>
        <w:div w:id="697857947">
          <w:marLeft w:val="0"/>
          <w:marRight w:val="0"/>
          <w:marTop w:val="0"/>
          <w:marBottom w:val="0"/>
          <w:divBdr>
            <w:top w:val="none" w:sz="0" w:space="0" w:color="auto"/>
            <w:left w:val="none" w:sz="0" w:space="0" w:color="auto"/>
            <w:bottom w:val="none" w:sz="0" w:space="0" w:color="auto"/>
            <w:right w:val="none" w:sz="0" w:space="0" w:color="auto"/>
          </w:divBdr>
        </w:div>
        <w:div w:id="109786608">
          <w:marLeft w:val="0"/>
          <w:marRight w:val="0"/>
          <w:marTop w:val="0"/>
          <w:marBottom w:val="0"/>
          <w:divBdr>
            <w:top w:val="none" w:sz="0" w:space="0" w:color="auto"/>
            <w:left w:val="none" w:sz="0" w:space="0" w:color="auto"/>
            <w:bottom w:val="none" w:sz="0" w:space="0" w:color="auto"/>
            <w:right w:val="none" w:sz="0" w:space="0" w:color="auto"/>
          </w:divBdr>
          <w:divsChild>
            <w:div w:id="1713650952">
              <w:marLeft w:val="0"/>
              <w:marRight w:val="0"/>
              <w:marTop w:val="0"/>
              <w:marBottom w:val="0"/>
              <w:divBdr>
                <w:top w:val="none" w:sz="0" w:space="0" w:color="auto"/>
                <w:left w:val="none" w:sz="0" w:space="0" w:color="auto"/>
                <w:bottom w:val="none" w:sz="0" w:space="0" w:color="auto"/>
                <w:right w:val="none" w:sz="0" w:space="0" w:color="auto"/>
              </w:divBdr>
              <w:divsChild>
                <w:div w:id="581841255">
                  <w:marLeft w:val="0"/>
                  <w:marRight w:val="0"/>
                  <w:marTop w:val="0"/>
                  <w:marBottom w:val="0"/>
                  <w:divBdr>
                    <w:top w:val="none" w:sz="0" w:space="0" w:color="auto"/>
                    <w:left w:val="none" w:sz="0" w:space="0" w:color="auto"/>
                    <w:bottom w:val="none" w:sz="0" w:space="0" w:color="auto"/>
                    <w:right w:val="none" w:sz="0" w:space="0" w:color="auto"/>
                  </w:divBdr>
                </w:div>
                <w:div w:id="1524902017">
                  <w:marLeft w:val="0"/>
                  <w:marRight w:val="0"/>
                  <w:marTop w:val="0"/>
                  <w:marBottom w:val="150"/>
                  <w:divBdr>
                    <w:top w:val="none" w:sz="0" w:space="0" w:color="auto"/>
                    <w:left w:val="none" w:sz="0" w:space="0" w:color="auto"/>
                    <w:bottom w:val="none" w:sz="0" w:space="0" w:color="auto"/>
                    <w:right w:val="none" w:sz="0" w:space="0" w:color="auto"/>
                  </w:divBdr>
                  <w:divsChild>
                    <w:div w:id="16082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7804">
          <w:marLeft w:val="0"/>
          <w:marRight w:val="0"/>
          <w:marTop w:val="0"/>
          <w:marBottom w:val="0"/>
          <w:divBdr>
            <w:top w:val="none" w:sz="0" w:space="0" w:color="auto"/>
            <w:left w:val="none" w:sz="0" w:space="0" w:color="auto"/>
            <w:bottom w:val="none" w:sz="0" w:space="0" w:color="auto"/>
            <w:right w:val="none" w:sz="0" w:space="0" w:color="auto"/>
          </w:divBdr>
          <w:divsChild>
            <w:div w:id="854852535">
              <w:marLeft w:val="0"/>
              <w:marRight w:val="0"/>
              <w:marTop w:val="0"/>
              <w:marBottom w:val="0"/>
              <w:divBdr>
                <w:top w:val="none" w:sz="0" w:space="0" w:color="auto"/>
                <w:left w:val="none" w:sz="0" w:space="0" w:color="auto"/>
                <w:bottom w:val="none" w:sz="0" w:space="0" w:color="auto"/>
                <w:right w:val="none" w:sz="0" w:space="0" w:color="auto"/>
              </w:divBdr>
              <w:divsChild>
                <w:div w:id="375668218">
                  <w:marLeft w:val="0"/>
                  <w:marRight w:val="0"/>
                  <w:marTop w:val="0"/>
                  <w:marBottom w:val="0"/>
                  <w:divBdr>
                    <w:top w:val="none" w:sz="0" w:space="0" w:color="auto"/>
                    <w:left w:val="none" w:sz="0" w:space="0" w:color="auto"/>
                    <w:bottom w:val="none" w:sz="0" w:space="0" w:color="auto"/>
                    <w:right w:val="none" w:sz="0" w:space="0" w:color="auto"/>
                  </w:divBdr>
                  <w:divsChild>
                    <w:div w:id="749042771">
                      <w:marLeft w:val="0"/>
                      <w:marRight w:val="0"/>
                      <w:marTop w:val="0"/>
                      <w:marBottom w:val="0"/>
                      <w:divBdr>
                        <w:top w:val="none" w:sz="0" w:space="0" w:color="auto"/>
                        <w:left w:val="none" w:sz="0" w:space="0" w:color="auto"/>
                        <w:bottom w:val="none" w:sz="0" w:space="0" w:color="auto"/>
                        <w:right w:val="none" w:sz="0" w:space="0" w:color="auto"/>
                      </w:divBdr>
                      <w:divsChild>
                        <w:div w:id="1654413499">
                          <w:marLeft w:val="0"/>
                          <w:marRight w:val="0"/>
                          <w:marTop w:val="0"/>
                          <w:marBottom w:val="0"/>
                          <w:divBdr>
                            <w:top w:val="none" w:sz="0" w:space="0" w:color="auto"/>
                            <w:left w:val="none" w:sz="0" w:space="0" w:color="auto"/>
                            <w:bottom w:val="none" w:sz="0" w:space="0" w:color="auto"/>
                            <w:right w:val="none" w:sz="0" w:space="0" w:color="auto"/>
                          </w:divBdr>
                          <w:divsChild>
                            <w:div w:id="1940067789">
                              <w:marLeft w:val="0"/>
                              <w:marRight w:val="0"/>
                              <w:marTop w:val="0"/>
                              <w:marBottom w:val="0"/>
                              <w:divBdr>
                                <w:top w:val="none" w:sz="0" w:space="0" w:color="auto"/>
                                <w:left w:val="none" w:sz="0" w:space="0" w:color="auto"/>
                                <w:bottom w:val="none" w:sz="0" w:space="0" w:color="auto"/>
                                <w:right w:val="none" w:sz="0" w:space="0" w:color="auto"/>
                              </w:divBdr>
                              <w:divsChild>
                                <w:div w:id="1916670727">
                                  <w:marLeft w:val="0"/>
                                  <w:marRight w:val="0"/>
                                  <w:marTop w:val="0"/>
                                  <w:marBottom w:val="0"/>
                                  <w:divBdr>
                                    <w:top w:val="none" w:sz="0" w:space="0" w:color="auto"/>
                                    <w:left w:val="none" w:sz="0" w:space="0" w:color="auto"/>
                                    <w:bottom w:val="none" w:sz="0" w:space="0" w:color="auto"/>
                                    <w:right w:val="none" w:sz="0" w:space="0" w:color="auto"/>
                                  </w:divBdr>
                                  <w:divsChild>
                                    <w:div w:id="1553619010">
                                      <w:marLeft w:val="0"/>
                                      <w:marRight w:val="0"/>
                                      <w:marTop w:val="0"/>
                                      <w:marBottom w:val="0"/>
                                      <w:divBdr>
                                        <w:top w:val="none" w:sz="0" w:space="0" w:color="auto"/>
                                        <w:left w:val="none" w:sz="0" w:space="0" w:color="auto"/>
                                        <w:bottom w:val="none" w:sz="0" w:space="0" w:color="auto"/>
                                        <w:right w:val="none" w:sz="0" w:space="0" w:color="auto"/>
                                      </w:divBdr>
                                      <w:divsChild>
                                        <w:div w:id="563413558">
                                          <w:marLeft w:val="0"/>
                                          <w:marRight w:val="0"/>
                                          <w:marTop w:val="0"/>
                                          <w:marBottom w:val="0"/>
                                          <w:divBdr>
                                            <w:top w:val="none" w:sz="0" w:space="0" w:color="auto"/>
                                            <w:left w:val="none" w:sz="0" w:space="0" w:color="auto"/>
                                            <w:bottom w:val="none" w:sz="0" w:space="0" w:color="auto"/>
                                            <w:right w:val="none" w:sz="0" w:space="0" w:color="auto"/>
                                          </w:divBdr>
                                          <w:divsChild>
                                            <w:div w:id="1330988094">
                                              <w:marLeft w:val="0"/>
                                              <w:marRight w:val="0"/>
                                              <w:marTop w:val="0"/>
                                              <w:marBottom w:val="0"/>
                                              <w:divBdr>
                                                <w:top w:val="none" w:sz="0" w:space="0" w:color="auto"/>
                                                <w:left w:val="none" w:sz="0" w:space="0" w:color="auto"/>
                                                <w:bottom w:val="none" w:sz="0" w:space="0" w:color="auto"/>
                                                <w:right w:val="none" w:sz="0" w:space="0" w:color="auto"/>
                                              </w:divBdr>
                                              <w:divsChild>
                                                <w:div w:id="93718781">
                                                  <w:marLeft w:val="0"/>
                                                  <w:marRight w:val="0"/>
                                                  <w:marTop w:val="0"/>
                                                  <w:marBottom w:val="0"/>
                                                  <w:divBdr>
                                                    <w:top w:val="none" w:sz="0" w:space="0" w:color="auto"/>
                                                    <w:left w:val="none" w:sz="0" w:space="0" w:color="auto"/>
                                                    <w:bottom w:val="none" w:sz="0" w:space="0" w:color="auto"/>
                                                    <w:right w:val="none" w:sz="0" w:space="0" w:color="auto"/>
                                                  </w:divBdr>
                                                  <w:divsChild>
                                                    <w:div w:id="1935235966">
                                                      <w:marLeft w:val="0"/>
                                                      <w:marRight w:val="0"/>
                                                      <w:marTop w:val="0"/>
                                                      <w:marBottom w:val="0"/>
                                                      <w:divBdr>
                                                        <w:top w:val="none" w:sz="0" w:space="0" w:color="auto"/>
                                                        <w:left w:val="none" w:sz="0" w:space="0" w:color="auto"/>
                                                        <w:bottom w:val="none" w:sz="0" w:space="0" w:color="auto"/>
                                                        <w:right w:val="none" w:sz="0" w:space="0" w:color="auto"/>
                                                      </w:divBdr>
                                                      <w:divsChild>
                                                        <w:div w:id="171070453">
                                                          <w:marLeft w:val="0"/>
                                                          <w:marRight w:val="0"/>
                                                          <w:marTop w:val="0"/>
                                                          <w:marBottom w:val="0"/>
                                                          <w:divBdr>
                                                            <w:top w:val="none" w:sz="0" w:space="0" w:color="auto"/>
                                                            <w:left w:val="none" w:sz="0" w:space="0" w:color="auto"/>
                                                            <w:bottom w:val="none" w:sz="0" w:space="0" w:color="auto"/>
                                                            <w:right w:val="none" w:sz="0" w:space="0" w:color="auto"/>
                                                          </w:divBdr>
                                                          <w:divsChild>
                                                            <w:div w:id="376008742">
                                                              <w:marLeft w:val="0"/>
                                                              <w:marRight w:val="0"/>
                                                              <w:marTop w:val="0"/>
                                                              <w:marBottom w:val="0"/>
                                                              <w:divBdr>
                                                                <w:top w:val="none" w:sz="0" w:space="0" w:color="auto"/>
                                                                <w:left w:val="none" w:sz="0" w:space="0" w:color="auto"/>
                                                                <w:bottom w:val="none" w:sz="0" w:space="0" w:color="auto"/>
                                                                <w:right w:val="none" w:sz="0" w:space="0" w:color="auto"/>
                                                              </w:divBdr>
                                                              <w:divsChild>
                                                                <w:div w:id="1041176271">
                                                                  <w:marLeft w:val="0"/>
                                                                  <w:marRight w:val="0"/>
                                                                  <w:marTop w:val="0"/>
                                                                  <w:marBottom w:val="0"/>
                                                                  <w:divBdr>
                                                                    <w:top w:val="none" w:sz="0" w:space="0" w:color="auto"/>
                                                                    <w:left w:val="none" w:sz="0" w:space="0" w:color="auto"/>
                                                                    <w:bottom w:val="none" w:sz="0" w:space="0" w:color="auto"/>
                                                                    <w:right w:val="none" w:sz="0" w:space="0" w:color="auto"/>
                                                                  </w:divBdr>
                                                                  <w:divsChild>
                                                                    <w:div w:id="594705778">
                                                                      <w:marLeft w:val="0"/>
                                                                      <w:marRight w:val="0"/>
                                                                      <w:marTop w:val="0"/>
                                                                      <w:marBottom w:val="0"/>
                                                                      <w:divBdr>
                                                                        <w:top w:val="none" w:sz="0" w:space="0" w:color="auto"/>
                                                                        <w:left w:val="none" w:sz="0" w:space="0" w:color="auto"/>
                                                                        <w:bottom w:val="none" w:sz="0" w:space="0" w:color="auto"/>
                                                                        <w:right w:val="none" w:sz="0" w:space="0" w:color="auto"/>
                                                                      </w:divBdr>
                                                                      <w:divsChild>
                                                                        <w:div w:id="2112626517">
                                                                          <w:marLeft w:val="0"/>
                                                                          <w:marRight w:val="0"/>
                                                                          <w:marTop w:val="0"/>
                                                                          <w:marBottom w:val="0"/>
                                                                          <w:divBdr>
                                                                            <w:top w:val="none" w:sz="0" w:space="0" w:color="auto"/>
                                                                            <w:left w:val="none" w:sz="0" w:space="0" w:color="auto"/>
                                                                            <w:bottom w:val="none" w:sz="0" w:space="0" w:color="auto"/>
                                                                            <w:right w:val="none" w:sz="0" w:space="0" w:color="auto"/>
                                                                          </w:divBdr>
                                                                          <w:divsChild>
                                                                            <w:div w:id="74398587">
                                                                              <w:marLeft w:val="0"/>
                                                                              <w:marRight w:val="0"/>
                                                                              <w:marTop w:val="0"/>
                                                                              <w:marBottom w:val="0"/>
                                                                              <w:divBdr>
                                                                                <w:top w:val="none" w:sz="0" w:space="0" w:color="auto"/>
                                                                                <w:left w:val="none" w:sz="0" w:space="0" w:color="auto"/>
                                                                                <w:bottom w:val="none" w:sz="0" w:space="0" w:color="auto"/>
                                                                                <w:right w:val="none" w:sz="0" w:space="0" w:color="auto"/>
                                                                              </w:divBdr>
                                                                              <w:divsChild>
                                                                                <w:div w:id="618148737">
                                                                                  <w:marLeft w:val="0"/>
                                                                                  <w:marRight w:val="0"/>
                                                                                  <w:marTop w:val="0"/>
                                                                                  <w:marBottom w:val="0"/>
                                                                                  <w:divBdr>
                                                                                    <w:top w:val="none" w:sz="0" w:space="0" w:color="auto"/>
                                                                                    <w:left w:val="none" w:sz="0" w:space="0" w:color="auto"/>
                                                                                    <w:bottom w:val="none" w:sz="0" w:space="0" w:color="auto"/>
                                                                                    <w:right w:val="none" w:sz="0" w:space="0" w:color="auto"/>
                                                                                  </w:divBdr>
                                                                                  <w:divsChild>
                                                                                    <w:div w:id="1432621934">
                                                                                      <w:marLeft w:val="0"/>
                                                                                      <w:marRight w:val="0"/>
                                                                                      <w:marTop w:val="0"/>
                                                                                      <w:marBottom w:val="0"/>
                                                                                      <w:divBdr>
                                                                                        <w:top w:val="none" w:sz="0" w:space="0" w:color="auto"/>
                                                                                        <w:left w:val="none" w:sz="0" w:space="0" w:color="auto"/>
                                                                                        <w:bottom w:val="none" w:sz="0" w:space="0" w:color="auto"/>
                                                                                        <w:right w:val="none" w:sz="0" w:space="0" w:color="auto"/>
                                                                                      </w:divBdr>
                                                                                      <w:divsChild>
                                                                                        <w:div w:id="1505389237">
                                                                                          <w:marLeft w:val="0"/>
                                                                                          <w:marRight w:val="0"/>
                                                                                          <w:marTop w:val="0"/>
                                                                                          <w:marBottom w:val="0"/>
                                                                                          <w:divBdr>
                                                                                            <w:top w:val="none" w:sz="0" w:space="0" w:color="auto"/>
                                                                                            <w:left w:val="none" w:sz="0" w:space="0" w:color="auto"/>
                                                                                            <w:bottom w:val="none" w:sz="0" w:space="0" w:color="auto"/>
                                                                                            <w:right w:val="none" w:sz="0" w:space="0" w:color="auto"/>
                                                                                          </w:divBdr>
                                                                                        </w:div>
                                                                                      </w:divsChild>
                                                                                    </w:div>
                                                                                    <w:div w:id="2021617336">
                                                                                      <w:marLeft w:val="0"/>
                                                                                      <w:marRight w:val="0"/>
                                                                                      <w:marTop w:val="0"/>
                                                                                      <w:marBottom w:val="0"/>
                                                                                      <w:divBdr>
                                                                                        <w:top w:val="none" w:sz="0" w:space="0" w:color="auto"/>
                                                                                        <w:left w:val="none" w:sz="0" w:space="0" w:color="auto"/>
                                                                                        <w:bottom w:val="none" w:sz="0" w:space="0" w:color="auto"/>
                                                                                        <w:right w:val="none" w:sz="0" w:space="0" w:color="auto"/>
                                                                                      </w:divBdr>
                                                                                    </w:div>
                                                                                  </w:divsChild>
                                                                                </w:div>
                                                                                <w:div w:id="1825970246">
                                                                                  <w:marLeft w:val="0"/>
                                                                                  <w:marRight w:val="0"/>
                                                                                  <w:marTop w:val="0"/>
                                                                                  <w:marBottom w:val="0"/>
                                                                                  <w:divBdr>
                                                                                    <w:top w:val="none" w:sz="0" w:space="0" w:color="auto"/>
                                                                                    <w:left w:val="none" w:sz="0" w:space="0" w:color="auto"/>
                                                                                    <w:bottom w:val="none" w:sz="0" w:space="0" w:color="auto"/>
                                                                                    <w:right w:val="none" w:sz="0" w:space="0" w:color="auto"/>
                                                                                  </w:divBdr>
                                                                                </w:div>
                                                                                <w:div w:id="1298486431">
                                                                                  <w:marLeft w:val="0"/>
                                                                                  <w:marRight w:val="0"/>
                                                                                  <w:marTop w:val="0"/>
                                                                                  <w:marBottom w:val="0"/>
                                                                                  <w:divBdr>
                                                                                    <w:top w:val="none" w:sz="0" w:space="0" w:color="auto"/>
                                                                                    <w:left w:val="none" w:sz="0" w:space="0" w:color="auto"/>
                                                                                    <w:bottom w:val="none" w:sz="0" w:space="0" w:color="auto"/>
                                                                                    <w:right w:val="none" w:sz="0" w:space="0" w:color="auto"/>
                                                                                  </w:divBdr>
                                                                                </w:div>
                                                                                <w:div w:id="1800610127">
                                                                                  <w:marLeft w:val="0"/>
                                                                                  <w:marRight w:val="0"/>
                                                                                  <w:marTop w:val="0"/>
                                                                                  <w:marBottom w:val="0"/>
                                                                                  <w:divBdr>
                                                                                    <w:top w:val="none" w:sz="0" w:space="0" w:color="auto"/>
                                                                                    <w:left w:val="none" w:sz="0" w:space="0" w:color="auto"/>
                                                                                    <w:bottom w:val="none" w:sz="0" w:space="0" w:color="auto"/>
                                                                                    <w:right w:val="none" w:sz="0" w:space="0" w:color="auto"/>
                                                                                  </w:divBdr>
                                                                                </w:div>
                                                                                <w:div w:id="1611352242">
                                                                                  <w:marLeft w:val="0"/>
                                                                                  <w:marRight w:val="0"/>
                                                                                  <w:marTop w:val="0"/>
                                                                                  <w:marBottom w:val="0"/>
                                                                                  <w:divBdr>
                                                                                    <w:top w:val="none" w:sz="0" w:space="0" w:color="auto"/>
                                                                                    <w:left w:val="none" w:sz="0" w:space="0" w:color="auto"/>
                                                                                    <w:bottom w:val="none" w:sz="0" w:space="0" w:color="auto"/>
                                                                                    <w:right w:val="none" w:sz="0" w:space="0" w:color="auto"/>
                                                                                  </w:divBdr>
                                                                                </w:div>
                                                                                <w:div w:id="1682049219">
                                                                                  <w:marLeft w:val="0"/>
                                                                                  <w:marRight w:val="0"/>
                                                                                  <w:marTop w:val="0"/>
                                                                                  <w:marBottom w:val="0"/>
                                                                                  <w:divBdr>
                                                                                    <w:top w:val="none" w:sz="0" w:space="0" w:color="auto"/>
                                                                                    <w:left w:val="none" w:sz="0" w:space="0" w:color="auto"/>
                                                                                    <w:bottom w:val="none" w:sz="0" w:space="0" w:color="auto"/>
                                                                                    <w:right w:val="none" w:sz="0" w:space="0" w:color="auto"/>
                                                                                  </w:divBdr>
                                                                                </w:div>
                                                                                <w:div w:id="8693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20336">
      <w:bodyDiv w:val="1"/>
      <w:marLeft w:val="0"/>
      <w:marRight w:val="0"/>
      <w:marTop w:val="0"/>
      <w:marBottom w:val="0"/>
      <w:divBdr>
        <w:top w:val="none" w:sz="0" w:space="0" w:color="auto"/>
        <w:left w:val="none" w:sz="0" w:space="0" w:color="auto"/>
        <w:bottom w:val="none" w:sz="0" w:space="0" w:color="auto"/>
        <w:right w:val="none" w:sz="0" w:space="0" w:color="auto"/>
      </w:divBdr>
    </w:div>
    <w:div w:id="222954733">
      <w:bodyDiv w:val="1"/>
      <w:marLeft w:val="0"/>
      <w:marRight w:val="0"/>
      <w:marTop w:val="0"/>
      <w:marBottom w:val="0"/>
      <w:divBdr>
        <w:top w:val="none" w:sz="0" w:space="0" w:color="auto"/>
        <w:left w:val="none" w:sz="0" w:space="0" w:color="auto"/>
        <w:bottom w:val="none" w:sz="0" w:space="0" w:color="auto"/>
        <w:right w:val="none" w:sz="0" w:space="0" w:color="auto"/>
      </w:divBdr>
    </w:div>
    <w:div w:id="251861748">
      <w:bodyDiv w:val="1"/>
      <w:marLeft w:val="0"/>
      <w:marRight w:val="0"/>
      <w:marTop w:val="0"/>
      <w:marBottom w:val="0"/>
      <w:divBdr>
        <w:top w:val="none" w:sz="0" w:space="0" w:color="auto"/>
        <w:left w:val="none" w:sz="0" w:space="0" w:color="auto"/>
        <w:bottom w:val="none" w:sz="0" w:space="0" w:color="auto"/>
        <w:right w:val="none" w:sz="0" w:space="0" w:color="auto"/>
      </w:divBdr>
    </w:div>
    <w:div w:id="286854380">
      <w:bodyDiv w:val="1"/>
      <w:marLeft w:val="0"/>
      <w:marRight w:val="0"/>
      <w:marTop w:val="0"/>
      <w:marBottom w:val="0"/>
      <w:divBdr>
        <w:top w:val="none" w:sz="0" w:space="0" w:color="auto"/>
        <w:left w:val="none" w:sz="0" w:space="0" w:color="auto"/>
        <w:bottom w:val="none" w:sz="0" w:space="0" w:color="auto"/>
        <w:right w:val="none" w:sz="0" w:space="0" w:color="auto"/>
      </w:divBdr>
    </w:div>
    <w:div w:id="311444969">
      <w:bodyDiv w:val="1"/>
      <w:marLeft w:val="0"/>
      <w:marRight w:val="0"/>
      <w:marTop w:val="0"/>
      <w:marBottom w:val="0"/>
      <w:divBdr>
        <w:top w:val="none" w:sz="0" w:space="0" w:color="auto"/>
        <w:left w:val="none" w:sz="0" w:space="0" w:color="auto"/>
        <w:bottom w:val="none" w:sz="0" w:space="0" w:color="auto"/>
        <w:right w:val="none" w:sz="0" w:space="0" w:color="auto"/>
      </w:divBdr>
    </w:div>
    <w:div w:id="319118671">
      <w:bodyDiv w:val="1"/>
      <w:marLeft w:val="0"/>
      <w:marRight w:val="0"/>
      <w:marTop w:val="0"/>
      <w:marBottom w:val="0"/>
      <w:divBdr>
        <w:top w:val="none" w:sz="0" w:space="0" w:color="auto"/>
        <w:left w:val="none" w:sz="0" w:space="0" w:color="auto"/>
        <w:bottom w:val="none" w:sz="0" w:space="0" w:color="auto"/>
        <w:right w:val="none" w:sz="0" w:space="0" w:color="auto"/>
      </w:divBdr>
    </w:div>
    <w:div w:id="359740444">
      <w:bodyDiv w:val="1"/>
      <w:marLeft w:val="0"/>
      <w:marRight w:val="0"/>
      <w:marTop w:val="0"/>
      <w:marBottom w:val="0"/>
      <w:divBdr>
        <w:top w:val="none" w:sz="0" w:space="0" w:color="auto"/>
        <w:left w:val="none" w:sz="0" w:space="0" w:color="auto"/>
        <w:bottom w:val="none" w:sz="0" w:space="0" w:color="auto"/>
        <w:right w:val="none" w:sz="0" w:space="0" w:color="auto"/>
      </w:divBdr>
    </w:div>
    <w:div w:id="433939058">
      <w:bodyDiv w:val="1"/>
      <w:marLeft w:val="0"/>
      <w:marRight w:val="0"/>
      <w:marTop w:val="0"/>
      <w:marBottom w:val="0"/>
      <w:divBdr>
        <w:top w:val="none" w:sz="0" w:space="0" w:color="auto"/>
        <w:left w:val="none" w:sz="0" w:space="0" w:color="auto"/>
        <w:bottom w:val="none" w:sz="0" w:space="0" w:color="auto"/>
        <w:right w:val="none" w:sz="0" w:space="0" w:color="auto"/>
      </w:divBdr>
    </w:div>
    <w:div w:id="554632220">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72222178">
      <w:bodyDiv w:val="1"/>
      <w:marLeft w:val="0"/>
      <w:marRight w:val="0"/>
      <w:marTop w:val="0"/>
      <w:marBottom w:val="0"/>
      <w:divBdr>
        <w:top w:val="none" w:sz="0" w:space="0" w:color="auto"/>
        <w:left w:val="none" w:sz="0" w:space="0" w:color="auto"/>
        <w:bottom w:val="none" w:sz="0" w:space="0" w:color="auto"/>
        <w:right w:val="none" w:sz="0" w:space="0" w:color="auto"/>
      </w:divBdr>
    </w:div>
    <w:div w:id="693044048">
      <w:bodyDiv w:val="1"/>
      <w:marLeft w:val="0"/>
      <w:marRight w:val="0"/>
      <w:marTop w:val="0"/>
      <w:marBottom w:val="0"/>
      <w:divBdr>
        <w:top w:val="none" w:sz="0" w:space="0" w:color="auto"/>
        <w:left w:val="none" w:sz="0" w:space="0" w:color="auto"/>
        <w:bottom w:val="none" w:sz="0" w:space="0" w:color="auto"/>
        <w:right w:val="none" w:sz="0" w:space="0" w:color="auto"/>
      </w:divBdr>
    </w:div>
    <w:div w:id="844053066">
      <w:bodyDiv w:val="1"/>
      <w:marLeft w:val="0"/>
      <w:marRight w:val="0"/>
      <w:marTop w:val="0"/>
      <w:marBottom w:val="0"/>
      <w:divBdr>
        <w:top w:val="none" w:sz="0" w:space="0" w:color="auto"/>
        <w:left w:val="none" w:sz="0" w:space="0" w:color="auto"/>
        <w:bottom w:val="none" w:sz="0" w:space="0" w:color="auto"/>
        <w:right w:val="none" w:sz="0" w:space="0" w:color="auto"/>
      </w:divBdr>
    </w:div>
    <w:div w:id="865295946">
      <w:bodyDiv w:val="1"/>
      <w:marLeft w:val="0"/>
      <w:marRight w:val="0"/>
      <w:marTop w:val="0"/>
      <w:marBottom w:val="0"/>
      <w:divBdr>
        <w:top w:val="none" w:sz="0" w:space="0" w:color="auto"/>
        <w:left w:val="none" w:sz="0" w:space="0" w:color="auto"/>
        <w:bottom w:val="none" w:sz="0" w:space="0" w:color="auto"/>
        <w:right w:val="none" w:sz="0" w:space="0" w:color="auto"/>
      </w:divBdr>
    </w:div>
    <w:div w:id="984895191">
      <w:bodyDiv w:val="1"/>
      <w:marLeft w:val="0"/>
      <w:marRight w:val="0"/>
      <w:marTop w:val="0"/>
      <w:marBottom w:val="0"/>
      <w:divBdr>
        <w:top w:val="none" w:sz="0" w:space="0" w:color="auto"/>
        <w:left w:val="none" w:sz="0" w:space="0" w:color="auto"/>
        <w:bottom w:val="none" w:sz="0" w:space="0" w:color="auto"/>
        <w:right w:val="none" w:sz="0" w:space="0" w:color="auto"/>
      </w:divBdr>
    </w:div>
    <w:div w:id="996228425">
      <w:bodyDiv w:val="1"/>
      <w:marLeft w:val="0"/>
      <w:marRight w:val="0"/>
      <w:marTop w:val="0"/>
      <w:marBottom w:val="0"/>
      <w:divBdr>
        <w:top w:val="none" w:sz="0" w:space="0" w:color="auto"/>
        <w:left w:val="none" w:sz="0" w:space="0" w:color="auto"/>
        <w:bottom w:val="none" w:sz="0" w:space="0" w:color="auto"/>
        <w:right w:val="none" w:sz="0" w:space="0" w:color="auto"/>
      </w:divBdr>
    </w:div>
    <w:div w:id="997727177">
      <w:bodyDiv w:val="1"/>
      <w:marLeft w:val="0"/>
      <w:marRight w:val="0"/>
      <w:marTop w:val="0"/>
      <w:marBottom w:val="0"/>
      <w:divBdr>
        <w:top w:val="none" w:sz="0" w:space="0" w:color="auto"/>
        <w:left w:val="none" w:sz="0" w:space="0" w:color="auto"/>
        <w:bottom w:val="none" w:sz="0" w:space="0" w:color="auto"/>
        <w:right w:val="none" w:sz="0" w:space="0" w:color="auto"/>
      </w:divBdr>
    </w:div>
    <w:div w:id="1006637055">
      <w:bodyDiv w:val="1"/>
      <w:marLeft w:val="0"/>
      <w:marRight w:val="0"/>
      <w:marTop w:val="0"/>
      <w:marBottom w:val="0"/>
      <w:divBdr>
        <w:top w:val="none" w:sz="0" w:space="0" w:color="auto"/>
        <w:left w:val="none" w:sz="0" w:space="0" w:color="auto"/>
        <w:bottom w:val="none" w:sz="0" w:space="0" w:color="auto"/>
        <w:right w:val="none" w:sz="0" w:space="0" w:color="auto"/>
      </w:divBdr>
    </w:div>
    <w:div w:id="1109857455">
      <w:bodyDiv w:val="1"/>
      <w:marLeft w:val="0"/>
      <w:marRight w:val="0"/>
      <w:marTop w:val="0"/>
      <w:marBottom w:val="0"/>
      <w:divBdr>
        <w:top w:val="none" w:sz="0" w:space="0" w:color="auto"/>
        <w:left w:val="none" w:sz="0" w:space="0" w:color="auto"/>
        <w:bottom w:val="none" w:sz="0" w:space="0" w:color="auto"/>
        <w:right w:val="none" w:sz="0" w:space="0" w:color="auto"/>
      </w:divBdr>
    </w:div>
    <w:div w:id="1126195669">
      <w:bodyDiv w:val="1"/>
      <w:marLeft w:val="0"/>
      <w:marRight w:val="0"/>
      <w:marTop w:val="0"/>
      <w:marBottom w:val="0"/>
      <w:divBdr>
        <w:top w:val="none" w:sz="0" w:space="0" w:color="auto"/>
        <w:left w:val="none" w:sz="0" w:space="0" w:color="auto"/>
        <w:bottom w:val="none" w:sz="0" w:space="0" w:color="auto"/>
        <w:right w:val="none" w:sz="0" w:space="0" w:color="auto"/>
      </w:divBdr>
    </w:div>
    <w:div w:id="1148286698">
      <w:bodyDiv w:val="1"/>
      <w:marLeft w:val="0"/>
      <w:marRight w:val="0"/>
      <w:marTop w:val="0"/>
      <w:marBottom w:val="0"/>
      <w:divBdr>
        <w:top w:val="none" w:sz="0" w:space="0" w:color="auto"/>
        <w:left w:val="none" w:sz="0" w:space="0" w:color="auto"/>
        <w:bottom w:val="none" w:sz="0" w:space="0" w:color="auto"/>
        <w:right w:val="none" w:sz="0" w:space="0" w:color="auto"/>
      </w:divBdr>
    </w:div>
    <w:div w:id="1203522310">
      <w:bodyDiv w:val="1"/>
      <w:marLeft w:val="0"/>
      <w:marRight w:val="0"/>
      <w:marTop w:val="0"/>
      <w:marBottom w:val="0"/>
      <w:divBdr>
        <w:top w:val="none" w:sz="0" w:space="0" w:color="auto"/>
        <w:left w:val="none" w:sz="0" w:space="0" w:color="auto"/>
        <w:bottom w:val="none" w:sz="0" w:space="0" w:color="auto"/>
        <w:right w:val="none" w:sz="0" w:space="0" w:color="auto"/>
      </w:divBdr>
    </w:div>
    <w:div w:id="1213032905">
      <w:bodyDiv w:val="1"/>
      <w:marLeft w:val="0"/>
      <w:marRight w:val="0"/>
      <w:marTop w:val="0"/>
      <w:marBottom w:val="0"/>
      <w:divBdr>
        <w:top w:val="none" w:sz="0" w:space="0" w:color="auto"/>
        <w:left w:val="none" w:sz="0" w:space="0" w:color="auto"/>
        <w:bottom w:val="none" w:sz="0" w:space="0" w:color="auto"/>
        <w:right w:val="none" w:sz="0" w:space="0" w:color="auto"/>
      </w:divBdr>
    </w:div>
    <w:div w:id="1247304434">
      <w:bodyDiv w:val="1"/>
      <w:marLeft w:val="0"/>
      <w:marRight w:val="0"/>
      <w:marTop w:val="0"/>
      <w:marBottom w:val="0"/>
      <w:divBdr>
        <w:top w:val="none" w:sz="0" w:space="0" w:color="auto"/>
        <w:left w:val="none" w:sz="0" w:space="0" w:color="auto"/>
        <w:bottom w:val="none" w:sz="0" w:space="0" w:color="auto"/>
        <w:right w:val="none" w:sz="0" w:space="0" w:color="auto"/>
      </w:divBdr>
    </w:div>
    <w:div w:id="1315261229">
      <w:bodyDiv w:val="1"/>
      <w:marLeft w:val="0"/>
      <w:marRight w:val="0"/>
      <w:marTop w:val="0"/>
      <w:marBottom w:val="0"/>
      <w:divBdr>
        <w:top w:val="none" w:sz="0" w:space="0" w:color="auto"/>
        <w:left w:val="none" w:sz="0" w:space="0" w:color="auto"/>
        <w:bottom w:val="none" w:sz="0" w:space="0" w:color="auto"/>
        <w:right w:val="none" w:sz="0" w:space="0" w:color="auto"/>
      </w:divBdr>
    </w:div>
    <w:div w:id="1364357938">
      <w:bodyDiv w:val="1"/>
      <w:marLeft w:val="0"/>
      <w:marRight w:val="0"/>
      <w:marTop w:val="0"/>
      <w:marBottom w:val="0"/>
      <w:divBdr>
        <w:top w:val="none" w:sz="0" w:space="0" w:color="auto"/>
        <w:left w:val="none" w:sz="0" w:space="0" w:color="auto"/>
        <w:bottom w:val="none" w:sz="0" w:space="0" w:color="auto"/>
        <w:right w:val="none" w:sz="0" w:space="0" w:color="auto"/>
      </w:divBdr>
    </w:div>
    <w:div w:id="1419794089">
      <w:bodyDiv w:val="1"/>
      <w:marLeft w:val="0"/>
      <w:marRight w:val="0"/>
      <w:marTop w:val="0"/>
      <w:marBottom w:val="0"/>
      <w:divBdr>
        <w:top w:val="none" w:sz="0" w:space="0" w:color="auto"/>
        <w:left w:val="none" w:sz="0" w:space="0" w:color="auto"/>
        <w:bottom w:val="none" w:sz="0" w:space="0" w:color="auto"/>
        <w:right w:val="none" w:sz="0" w:space="0" w:color="auto"/>
      </w:divBdr>
    </w:div>
    <w:div w:id="1452700957">
      <w:bodyDiv w:val="1"/>
      <w:marLeft w:val="0"/>
      <w:marRight w:val="0"/>
      <w:marTop w:val="0"/>
      <w:marBottom w:val="0"/>
      <w:divBdr>
        <w:top w:val="none" w:sz="0" w:space="0" w:color="auto"/>
        <w:left w:val="none" w:sz="0" w:space="0" w:color="auto"/>
        <w:bottom w:val="none" w:sz="0" w:space="0" w:color="auto"/>
        <w:right w:val="none" w:sz="0" w:space="0" w:color="auto"/>
      </w:divBdr>
    </w:div>
    <w:div w:id="1628389563">
      <w:bodyDiv w:val="1"/>
      <w:marLeft w:val="0"/>
      <w:marRight w:val="0"/>
      <w:marTop w:val="0"/>
      <w:marBottom w:val="0"/>
      <w:divBdr>
        <w:top w:val="none" w:sz="0" w:space="0" w:color="auto"/>
        <w:left w:val="none" w:sz="0" w:space="0" w:color="auto"/>
        <w:bottom w:val="none" w:sz="0" w:space="0" w:color="auto"/>
        <w:right w:val="none" w:sz="0" w:space="0" w:color="auto"/>
      </w:divBdr>
    </w:div>
    <w:div w:id="1629823550">
      <w:bodyDiv w:val="1"/>
      <w:marLeft w:val="0"/>
      <w:marRight w:val="0"/>
      <w:marTop w:val="0"/>
      <w:marBottom w:val="0"/>
      <w:divBdr>
        <w:top w:val="none" w:sz="0" w:space="0" w:color="auto"/>
        <w:left w:val="none" w:sz="0" w:space="0" w:color="auto"/>
        <w:bottom w:val="none" w:sz="0" w:space="0" w:color="auto"/>
        <w:right w:val="none" w:sz="0" w:space="0" w:color="auto"/>
      </w:divBdr>
    </w:div>
    <w:div w:id="1772160526">
      <w:bodyDiv w:val="1"/>
      <w:marLeft w:val="0"/>
      <w:marRight w:val="0"/>
      <w:marTop w:val="0"/>
      <w:marBottom w:val="0"/>
      <w:divBdr>
        <w:top w:val="none" w:sz="0" w:space="0" w:color="auto"/>
        <w:left w:val="none" w:sz="0" w:space="0" w:color="auto"/>
        <w:bottom w:val="none" w:sz="0" w:space="0" w:color="auto"/>
        <w:right w:val="none" w:sz="0" w:space="0" w:color="auto"/>
      </w:divBdr>
    </w:div>
    <w:div w:id="1776095049">
      <w:bodyDiv w:val="1"/>
      <w:marLeft w:val="0"/>
      <w:marRight w:val="0"/>
      <w:marTop w:val="0"/>
      <w:marBottom w:val="0"/>
      <w:divBdr>
        <w:top w:val="none" w:sz="0" w:space="0" w:color="auto"/>
        <w:left w:val="none" w:sz="0" w:space="0" w:color="auto"/>
        <w:bottom w:val="none" w:sz="0" w:space="0" w:color="auto"/>
        <w:right w:val="none" w:sz="0" w:space="0" w:color="auto"/>
      </w:divBdr>
    </w:div>
    <w:div w:id="1992832661">
      <w:bodyDiv w:val="1"/>
      <w:marLeft w:val="0"/>
      <w:marRight w:val="0"/>
      <w:marTop w:val="0"/>
      <w:marBottom w:val="0"/>
      <w:divBdr>
        <w:top w:val="none" w:sz="0" w:space="0" w:color="auto"/>
        <w:left w:val="none" w:sz="0" w:space="0" w:color="auto"/>
        <w:bottom w:val="none" w:sz="0" w:space="0" w:color="auto"/>
        <w:right w:val="none" w:sz="0" w:space="0" w:color="auto"/>
      </w:divBdr>
    </w:div>
    <w:div w:id="20636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conservationcouncil.org.au" TargetMode="External"/><Relationship Id="rId13" Type="http://schemas.openxmlformats.org/officeDocument/2006/relationships/hyperlink" Target="https://conservationcouncil.org.au/wp-content/uploads/2012/11/20160323-Thompson-suburb-briefing-paper-FINAL.pdf" TargetMode="External"/><Relationship Id="rId18" Type="http://schemas.openxmlformats.org/officeDocument/2006/relationships/hyperlink" Target="https://conservationcouncil.org.au/wp-content/uploads/2013/09/Water-Strategy-Submission-August-201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nservationcouncil.org.au/wp-content/uploads/2012/12/Conservation-Council-Submission-%E2%80%93-Weathering-the-Change-Draft-9-March-2012.pdf" TargetMode="External"/><Relationship Id="rId7" Type="http://schemas.openxmlformats.org/officeDocument/2006/relationships/endnotes" Target="endnotes.xml"/><Relationship Id="rId12" Type="http://schemas.openxmlformats.org/officeDocument/2006/relationships/hyperlink" Target="https://conservationcouncil.org.au/wp-content/uploads/2012/11/20160518-ConservationCouncil-election-asks-FINAL.pdf" TargetMode="External"/><Relationship Id="rId17" Type="http://schemas.openxmlformats.org/officeDocument/2006/relationships/hyperlink" Target="https://conservationcouncil.org.au/publications/submissions/managing-the-urban-edge-version-1-_-20-december-2013-final-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onservationcouncil.org.au/wp-content/uploads/2012/11/20150610-Weeds-ACT-Budget-2015-Final-Short.pdf" TargetMode="External"/><Relationship Id="rId20" Type="http://schemas.openxmlformats.org/officeDocument/2006/relationships/hyperlink" Target="https://conservationcouncil.org.au/wp-content/uploads/2012/11/Murray-Darling-Basin-Plan-Submission-16-April-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rvationcouncil.org.au/icon-water-proposals-for-water-and-sewerage-tariffs-2018-202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nservationcouncil.org.au/wp-content/uploads/2012/11/20150826-%E2%80%93-Dargues-Reef-Mine-Modification-3.pdf" TargetMode="External"/><Relationship Id="rId23" Type="http://schemas.openxmlformats.org/officeDocument/2006/relationships/footer" Target="footer1.xml"/><Relationship Id="rId10" Type="http://schemas.openxmlformats.org/officeDocument/2006/relationships/hyperlink" Target="https://conservationcouncil.org.au/wp-content/uploads/2012/11/20180223-Comments-on-ICRC-Draft-report-Regulated-water-and-sewerage-services-prices-2018%E2%80%9323-2.pdf" TargetMode="External"/><Relationship Id="rId19" Type="http://schemas.openxmlformats.org/officeDocument/2006/relationships/hyperlink" Target="https://conservationcouncil.org.au/wp-content/uploads/2012/11/Jerrabomberra-Wetlands-Master-Plan-Submission-September-2012.pdf" TargetMode="External"/><Relationship Id="rId4" Type="http://schemas.openxmlformats.org/officeDocument/2006/relationships/settings" Target="settings.xml"/><Relationship Id="rId9" Type="http://schemas.openxmlformats.org/officeDocument/2006/relationships/hyperlink" Target="https://conservationcouncil.org.au/wp-content/uploads/2012/11/20180323-River-Corridor-PoM-Submission-FINAL-1.pdf" TargetMode="External"/><Relationship Id="rId14" Type="http://schemas.openxmlformats.org/officeDocument/2006/relationships/hyperlink" Target="https://conservationcouncil.org.au/wp-content/uploads/2012/11/20160118-DA-201528681.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servationcouncil.org.au" TargetMode="External"/><Relationship Id="rId1" Type="http://schemas.openxmlformats.org/officeDocument/2006/relationships/hyperlink" Target="mailto:INFO@CONSERVATIONCOUNCIL.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nservationcouncil.org.au/publications/submiss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D1CC-AC1F-4361-BEA9-6CDCE7E6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Base/>
  <HLinks>
    <vt:vector size="24" baseType="variant">
      <vt:variant>
        <vt:i4>6225973</vt:i4>
      </vt:variant>
      <vt:variant>
        <vt:i4>3</vt:i4>
      </vt:variant>
      <vt:variant>
        <vt:i4>0</vt:i4>
      </vt:variant>
      <vt:variant>
        <vt:i4>5</vt:i4>
      </vt:variant>
      <vt:variant>
        <vt:lpwstr>mailto:director@conservationcouncil.org.au</vt:lpwstr>
      </vt:variant>
      <vt:variant>
        <vt:lpwstr/>
      </vt:variant>
      <vt:variant>
        <vt:i4>6225973</vt:i4>
      </vt:variant>
      <vt:variant>
        <vt:i4>0</vt:i4>
      </vt:variant>
      <vt:variant>
        <vt:i4>0</vt:i4>
      </vt:variant>
      <vt:variant>
        <vt:i4>5</vt:i4>
      </vt:variant>
      <vt:variant>
        <vt:lpwstr>mailto:director@conservationcouncil.org.au</vt:lpwstr>
      </vt:variant>
      <vt:variant>
        <vt:lpwstr/>
      </vt:variant>
      <vt:variant>
        <vt:i4>7667752</vt:i4>
      </vt:variant>
      <vt:variant>
        <vt:i4>6</vt:i4>
      </vt:variant>
      <vt:variant>
        <vt:i4>0</vt:i4>
      </vt:variant>
      <vt:variant>
        <vt:i4>5</vt:i4>
      </vt:variant>
      <vt:variant>
        <vt:lpwstr>http://www.consact.org.au/</vt:lpwstr>
      </vt:variant>
      <vt:variant>
        <vt:lpwstr/>
      </vt:variant>
      <vt:variant>
        <vt:i4>5570618</vt:i4>
      </vt:variant>
      <vt:variant>
        <vt:i4>3</vt:i4>
      </vt:variant>
      <vt:variant>
        <vt:i4>0</vt:i4>
      </vt:variant>
      <vt:variant>
        <vt:i4>5</vt:i4>
      </vt:variant>
      <vt:variant>
        <vt:lpwstr>mailto:info@consact.org.au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O'Loughlin</dc:creator>
  <cp:lastModifiedBy>Ian Falconer</cp:lastModifiedBy>
  <cp:revision>2</cp:revision>
  <cp:lastPrinted>2015-07-20T02:18:00Z</cp:lastPrinted>
  <dcterms:created xsi:type="dcterms:W3CDTF">2018-11-09T06:45:00Z</dcterms:created>
  <dcterms:modified xsi:type="dcterms:W3CDTF">2018-11-09T06:45:00Z</dcterms:modified>
</cp:coreProperties>
</file>